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C" w:rsidRDefault="006D7C4B" w:rsidP="000620DC">
      <w:pPr>
        <w:rPr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3D64FBE5" wp14:editId="66206737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DC" w:rsidRDefault="000620DC" w:rsidP="000620DC">
      <w:pPr>
        <w:rPr>
          <w:lang w:val="sr-Cyrl-RS"/>
        </w:rPr>
      </w:pPr>
    </w:p>
    <w:p w:rsidR="00E11C15" w:rsidRDefault="00E11C15" w:rsidP="00E11C15">
      <w:pPr>
        <w:ind w:firstLine="7797"/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</w:rPr>
        <w:t>PREDLOG</w:t>
      </w:r>
    </w:p>
    <w:p w:rsidR="00E11C15" w:rsidRDefault="00E11C15" w:rsidP="00E11C15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DRUGA REDOVNA SKUPŠTINA UDRUŽENJA VLASNIKA LOKALA TPC “KALČA” NIŠ, </w:t>
      </w:r>
      <w:proofErr w:type="spellStart"/>
      <w:proofErr w:type="gramStart"/>
      <w:r>
        <w:rPr>
          <w:rFonts w:ascii="Cambria" w:eastAsia="Calibri" w:hAnsi="Cambria" w:cs="Times New Roman"/>
          <w:b/>
          <w:sz w:val="32"/>
          <w:szCs w:val="32"/>
        </w:rPr>
        <w:t>na</w:t>
      </w:r>
      <w:proofErr w:type="spellEnd"/>
      <w:proofErr w:type="gram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svom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zasedanju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____dana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meseca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Oktobra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2019.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Godine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>,</w:t>
      </w:r>
      <w:r w:rsidR="00D01203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proofErr w:type="gramStart"/>
      <w:r w:rsidR="00D01203">
        <w:rPr>
          <w:rFonts w:ascii="Cambria" w:eastAsia="Calibri" w:hAnsi="Cambria" w:cs="Times New Roman"/>
          <w:b/>
          <w:sz w:val="32"/>
          <w:szCs w:val="32"/>
        </w:rPr>
        <w:t>na</w:t>
      </w:r>
      <w:proofErr w:type="spellEnd"/>
      <w:proofErr w:type="gramEnd"/>
      <w:r w:rsidR="00D01203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D01203">
        <w:rPr>
          <w:rFonts w:ascii="Cambria" w:eastAsia="Calibri" w:hAnsi="Cambria" w:cs="Times New Roman"/>
          <w:b/>
          <w:sz w:val="32"/>
          <w:szCs w:val="32"/>
        </w:rPr>
        <w:t>predlog</w:t>
      </w:r>
      <w:proofErr w:type="spellEnd"/>
      <w:r w:rsidR="00D01203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D01203">
        <w:rPr>
          <w:rFonts w:ascii="Cambria" w:eastAsia="Calibri" w:hAnsi="Cambria" w:cs="Times New Roman"/>
          <w:b/>
          <w:sz w:val="32"/>
          <w:szCs w:val="32"/>
        </w:rPr>
        <w:t>Upravnog</w:t>
      </w:r>
      <w:proofErr w:type="spellEnd"/>
      <w:r w:rsidR="00D01203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D01203">
        <w:rPr>
          <w:rFonts w:ascii="Cambria" w:eastAsia="Calibri" w:hAnsi="Cambria" w:cs="Times New Roman"/>
          <w:b/>
          <w:sz w:val="32"/>
          <w:szCs w:val="32"/>
        </w:rPr>
        <w:t>Odbora</w:t>
      </w:r>
      <w:proofErr w:type="spellEnd"/>
      <w:r w:rsidR="00D01203">
        <w:rPr>
          <w:rFonts w:ascii="Cambria" w:eastAsia="Calibri" w:hAnsi="Cambria" w:cs="Times New Roman"/>
          <w:b/>
          <w:sz w:val="32"/>
          <w:szCs w:val="32"/>
        </w:rPr>
        <w:t xml:space="preserve"> od 26.09.2019.g.</w:t>
      </w:r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donela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je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sledeću</w:t>
      </w:r>
      <w:proofErr w:type="spellEnd"/>
      <w:r w:rsidR="00D01203">
        <w:rPr>
          <w:rFonts w:ascii="Cambria" w:eastAsia="Calibri" w:hAnsi="Cambria" w:cs="Times New Roman"/>
          <w:b/>
          <w:sz w:val="32"/>
          <w:szCs w:val="32"/>
        </w:rPr>
        <w:t>,</w:t>
      </w:r>
    </w:p>
    <w:p w:rsidR="00E11C15" w:rsidRDefault="00E11C15" w:rsidP="00E11C15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</w:p>
    <w:p w:rsidR="00E11C15" w:rsidRDefault="00E11C15" w:rsidP="00E11C15">
      <w:pPr>
        <w:ind w:left="1134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O  </w:t>
      </w:r>
      <w:proofErr w:type="gramStart"/>
      <w:r>
        <w:rPr>
          <w:rFonts w:ascii="Cambria" w:eastAsia="Calibri" w:hAnsi="Cambria" w:cs="Times New Roman"/>
          <w:b/>
          <w:sz w:val="32"/>
          <w:szCs w:val="32"/>
        </w:rPr>
        <w:t>D  L</w:t>
      </w:r>
      <w:proofErr w:type="gramEnd"/>
      <w:r>
        <w:rPr>
          <w:rFonts w:ascii="Cambria" w:eastAsia="Calibri" w:hAnsi="Cambria" w:cs="Times New Roman"/>
          <w:b/>
          <w:sz w:val="32"/>
          <w:szCs w:val="32"/>
        </w:rPr>
        <w:t xml:space="preserve">  U  K  U</w:t>
      </w:r>
    </w:p>
    <w:p w:rsidR="00E11C15" w:rsidRDefault="00E11C15" w:rsidP="00E11C15">
      <w:pPr>
        <w:ind w:firstLine="1134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p w:rsidR="00E11C15" w:rsidRPr="00E11C15" w:rsidRDefault="00E11C15" w:rsidP="00E11C15">
      <w:pPr>
        <w:ind w:firstLine="1134"/>
        <w:rPr>
          <w:rFonts w:asciiTheme="majorHAnsi" w:hAnsiTheme="majorHAnsi" w:cs="Times New Roman"/>
          <w:b/>
          <w:sz w:val="32"/>
          <w:szCs w:val="32"/>
          <w:lang w:val="sr-Latn-RS"/>
        </w:rPr>
      </w:pPr>
      <w:r w:rsidRPr="00E11C15">
        <w:rPr>
          <w:rFonts w:asciiTheme="majorHAnsi" w:hAnsiTheme="majorHAnsi" w:cs="Times New Roman"/>
          <w:b/>
          <w:sz w:val="32"/>
          <w:szCs w:val="32"/>
          <w:lang w:val="sr-Latn-RS"/>
        </w:rPr>
        <w:t xml:space="preserve">I. ODOBRAVAJU </w:t>
      </w:r>
      <w:r w:rsidR="00D01203">
        <w:rPr>
          <w:rFonts w:asciiTheme="majorHAnsi" w:hAnsiTheme="majorHAnsi" w:cs="Times New Roman"/>
          <w:b/>
          <w:sz w:val="32"/>
          <w:szCs w:val="32"/>
          <w:lang w:val="sr-Latn-RS"/>
        </w:rPr>
        <w:t>SE RADOVI SADRŽANI U DOKUMENTU UPRAVNOG ODBORA:</w:t>
      </w:r>
    </w:p>
    <w:p w:rsidR="00E11C15" w:rsidRPr="00E11C15" w:rsidRDefault="00E11C15" w:rsidP="00E11C15">
      <w:pPr>
        <w:ind w:firstLine="1134"/>
        <w:rPr>
          <w:rFonts w:asciiTheme="majorHAnsi" w:hAnsiTheme="majorHAnsi" w:cs="Times New Roman"/>
          <w:b/>
          <w:sz w:val="36"/>
          <w:szCs w:val="36"/>
          <w:lang w:val="sr-Latn-RS"/>
        </w:rPr>
      </w:pPr>
      <w:r w:rsidRPr="00E11C15">
        <w:rPr>
          <w:rFonts w:asciiTheme="majorHAnsi" w:hAnsiTheme="majorHAnsi"/>
          <w:b/>
          <w:sz w:val="32"/>
          <w:szCs w:val="32"/>
          <w:lang w:val="sr-Latn-RS"/>
        </w:rPr>
        <w:t>„</w:t>
      </w:r>
      <w:r w:rsidRPr="00E11C15">
        <w:rPr>
          <w:rFonts w:asciiTheme="majorHAnsi" w:hAnsiTheme="majorHAnsi"/>
          <w:b/>
          <w:sz w:val="28"/>
          <w:szCs w:val="28"/>
          <w:lang w:val="sr-Latn-RS"/>
        </w:rPr>
        <w:t>RADOVI KOJE TREBA IZVESTI NA  UREĐENJU ENTERIJERA</w:t>
      </w:r>
      <w:r>
        <w:rPr>
          <w:rFonts w:asciiTheme="majorHAnsi" w:hAnsiTheme="majorHAnsi"/>
          <w:b/>
          <w:sz w:val="28"/>
          <w:szCs w:val="28"/>
          <w:lang w:val="sr-Latn-RS"/>
        </w:rPr>
        <w:t>“</w:t>
      </w:r>
    </w:p>
    <w:p w:rsidR="00C3021E" w:rsidRPr="00C3021E" w:rsidRDefault="00E11C15" w:rsidP="00C3021E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  <w:r w:rsidRPr="008A06CD">
        <w:rPr>
          <w:rFonts w:ascii="Cambria" w:eastAsia="Calibri" w:hAnsi="Cambria" w:cs="Times New Roman"/>
          <w:b/>
          <w:sz w:val="32"/>
          <w:szCs w:val="32"/>
        </w:rPr>
        <w:t>I</w:t>
      </w:r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. ODOBRAVAJU SE SREDSTVA za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realizaciju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Projekta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do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iznosa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od </w:t>
      </w:r>
      <w:r w:rsidR="008A06CD" w:rsidRPr="008A06CD">
        <w:rPr>
          <w:rFonts w:asciiTheme="majorHAnsi" w:hAnsiTheme="majorHAnsi"/>
          <w:b/>
          <w:sz w:val="28"/>
          <w:szCs w:val="28"/>
        </w:rPr>
        <w:t>6.096.187</w:t>
      </w:r>
      <w:proofErr w:type="gramStart"/>
      <w:r w:rsidR="008A06CD" w:rsidRPr="008A06CD">
        <w:rPr>
          <w:rFonts w:asciiTheme="majorHAnsi" w:hAnsiTheme="majorHAnsi"/>
          <w:b/>
          <w:sz w:val="28"/>
          <w:szCs w:val="28"/>
        </w:rPr>
        <w:t>,92</w:t>
      </w:r>
      <w:proofErr w:type="gramEnd"/>
      <w:r w:rsidR="008A06CD" w:rsidRPr="008A06C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8A06CD" w:rsidRPr="008A06CD">
        <w:rPr>
          <w:rFonts w:asciiTheme="majorHAnsi" w:hAnsiTheme="majorHAnsi"/>
          <w:b/>
          <w:sz w:val="28"/>
          <w:szCs w:val="28"/>
        </w:rPr>
        <w:t>rsd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.</w:t>
      </w:r>
    </w:p>
    <w:p w:rsidR="00C3021E" w:rsidRDefault="00E11C15" w:rsidP="00C3021E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  <w:r w:rsidRPr="008A06CD">
        <w:rPr>
          <w:rFonts w:ascii="Cambria" w:eastAsia="Calibri" w:hAnsi="Cambria" w:cs="Times New Roman"/>
          <w:b/>
          <w:sz w:val="32"/>
          <w:szCs w:val="32"/>
        </w:rPr>
        <w:t>II</w:t>
      </w:r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. OVLAŠĆUJE SE ZASTUPNIK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Udruženja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da</w:t>
      </w:r>
      <w:r w:rsidR="008A06CD">
        <w:rPr>
          <w:rFonts w:ascii="Cambria" w:eastAsia="Calibri" w:hAnsi="Cambria" w:cs="Times New Roman"/>
          <w:b/>
          <w:sz w:val="32"/>
          <w:szCs w:val="32"/>
        </w:rPr>
        <w:t>,</w:t>
      </w:r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uz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saglasnost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Upravnog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odbora</w:t>
      </w:r>
      <w:proofErr w:type="spellEnd"/>
      <w:r w:rsidR="008A06CD">
        <w:rPr>
          <w:rFonts w:ascii="Cambria" w:eastAsia="Calibri" w:hAnsi="Cambria" w:cs="Times New Roman"/>
          <w:b/>
          <w:sz w:val="32"/>
          <w:szCs w:val="32"/>
        </w:rPr>
        <w:t>,</w:t>
      </w:r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izvrši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izbor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proofErr w:type="gram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najpovoljnijih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izvođača</w:t>
      </w:r>
      <w:proofErr w:type="spellEnd"/>
      <w:proofErr w:type="gram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radova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,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utvrdi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raspored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i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dinamiku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radova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i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sa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izvođačima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zaključi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ugovore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o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izvođenju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radova</w:t>
      </w:r>
      <w:proofErr w:type="spellEnd"/>
      <w:r w:rsidR="00C3021E" w:rsidRPr="00C3021E">
        <w:rPr>
          <w:rFonts w:ascii="Cambria" w:eastAsia="Calibri" w:hAnsi="Cambria" w:cs="Times New Roman"/>
          <w:b/>
          <w:sz w:val="32"/>
          <w:szCs w:val="32"/>
        </w:rPr>
        <w:t>.</w:t>
      </w:r>
    </w:p>
    <w:p w:rsidR="008A06CD" w:rsidRDefault="008A06CD" w:rsidP="00C3021E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</w:p>
    <w:p w:rsidR="00F10A45" w:rsidRDefault="008A06CD" w:rsidP="00D01203">
      <w:pPr>
        <w:ind w:firstLine="1134"/>
        <w:rPr>
          <w:lang w:val="sr-Cyrl-RS"/>
        </w:rPr>
      </w:pP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Zapisničar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,                                  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Predsedavajući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>,</w:t>
      </w:r>
      <w:bookmarkStart w:id="0" w:name="_GoBack"/>
      <w:bookmarkEnd w:id="0"/>
      <w:r w:rsidR="00D01203">
        <w:rPr>
          <w:lang w:val="sr-Cyrl-RS"/>
        </w:rPr>
        <w:t xml:space="preserve"> </w:t>
      </w:r>
    </w:p>
    <w:p w:rsidR="00F10A45" w:rsidRPr="00F10A45" w:rsidRDefault="00F10A45" w:rsidP="00F10A45">
      <w:pPr>
        <w:tabs>
          <w:tab w:val="left" w:pos="9270"/>
        </w:tabs>
        <w:rPr>
          <w:lang w:val="sr-Cyrl-RS"/>
        </w:rPr>
      </w:pPr>
    </w:p>
    <w:sectPr w:rsidR="00F10A45" w:rsidRPr="00F10A45" w:rsidSect="00716789">
      <w:footerReference w:type="default" r:id="rId8"/>
      <w:pgSz w:w="11907" w:h="16839" w:code="9"/>
      <w:pgMar w:top="1440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12" w:rsidRDefault="00070E12" w:rsidP="00BC2261">
      <w:pPr>
        <w:spacing w:after="0" w:line="240" w:lineRule="auto"/>
      </w:pPr>
      <w:r>
        <w:separator/>
      </w:r>
    </w:p>
  </w:endnote>
  <w:endnote w:type="continuationSeparator" w:id="0">
    <w:p w:rsidR="00070E12" w:rsidRDefault="00070E12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  <w:lang w:val="sr-Latn-RS" w:eastAsia="sr-Latn-RS"/>
      </w:rPr>
      <w:drawing>
        <wp:inline distT="0" distB="0" distL="0" distR="0" wp14:anchorId="1ABA19DA" wp14:editId="707E70AC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12" w:rsidRDefault="00070E12" w:rsidP="00BC2261">
      <w:pPr>
        <w:spacing w:after="0" w:line="240" w:lineRule="auto"/>
      </w:pPr>
      <w:r>
        <w:separator/>
      </w:r>
    </w:p>
  </w:footnote>
  <w:footnote w:type="continuationSeparator" w:id="0">
    <w:p w:rsidR="00070E12" w:rsidRDefault="00070E12" w:rsidP="00BC2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620DC"/>
    <w:rsid w:val="00070E12"/>
    <w:rsid w:val="00274A7D"/>
    <w:rsid w:val="002B3D5E"/>
    <w:rsid w:val="00354CE8"/>
    <w:rsid w:val="003900FA"/>
    <w:rsid w:val="0056168D"/>
    <w:rsid w:val="006D7C4B"/>
    <w:rsid w:val="00716789"/>
    <w:rsid w:val="0072670C"/>
    <w:rsid w:val="007A1159"/>
    <w:rsid w:val="008A06CD"/>
    <w:rsid w:val="008F562A"/>
    <w:rsid w:val="00B463B6"/>
    <w:rsid w:val="00B63D0B"/>
    <w:rsid w:val="00BC2261"/>
    <w:rsid w:val="00BF5EB5"/>
    <w:rsid w:val="00C3021E"/>
    <w:rsid w:val="00CE6795"/>
    <w:rsid w:val="00D01203"/>
    <w:rsid w:val="00D36BFE"/>
    <w:rsid w:val="00E01705"/>
    <w:rsid w:val="00E11C15"/>
    <w:rsid w:val="00EA3D14"/>
    <w:rsid w:val="00F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4</cp:revision>
  <cp:lastPrinted>2019-05-17T09:06:00Z</cp:lastPrinted>
  <dcterms:created xsi:type="dcterms:W3CDTF">2019-09-30T10:08:00Z</dcterms:created>
  <dcterms:modified xsi:type="dcterms:W3CDTF">2019-09-30T10:55:00Z</dcterms:modified>
</cp:coreProperties>
</file>