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D92" w:rsidRPr="00A63882" w:rsidRDefault="00427D92" w:rsidP="000620DC">
      <w:pPr>
        <w:rPr>
          <w:rFonts w:asciiTheme="majorHAnsi" w:hAnsiTheme="majorHAnsi"/>
          <w:i/>
          <w:lang w:val="sr-Latn-RS"/>
        </w:rPr>
      </w:pPr>
    </w:p>
    <w:p w:rsidR="00427D92" w:rsidRPr="00A63882" w:rsidRDefault="00427D92" w:rsidP="00427D92">
      <w:pPr>
        <w:jc w:val="center"/>
        <w:rPr>
          <w:rFonts w:asciiTheme="majorHAnsi" w:hAnsiTheme="majorHAnsi"/>
          <w:lang w:val="sr-Latn-RS"/>
        </w:rPr>
      </w:pPr>
    </w:p>
    <w:p w:rsidR="00427D92" w:rsidRPr="00A63882" w:rsidRDefault="006D7C4B" w:rsidP="00427D92">
      <w:pPr>
        <w:jc w:val="center"/>
        <w:rPr>
          <w:rFonts w:asciiTheme="majorHAnsi" w:hAnsiTheme="majorHAnsi"/>
          <w:b/>
          <w:sz w:val="28"/>
          <w:szCs w:val="28"/>
          <w:u w:val="single"/>
          <w:lang w:val="sr-Latn-RS"/>
        </w:rPr>
      </w:pPr>
      <w:r w:rsidRPr="00A63882">
        <w:rPr>
          <w:rFonts w:asciiTheme="majorHAnsi" w:hAnsiTheme="majorHAnsi"/>
          <w:noProof/>
          <w:lang w:val="sr-Latn-RS" w:eastAsia="sr-Latn-RS"/>
        </w:rPr>
        <w:drawing>
          <wp:anchor distT="0" distB="0" distL="114300" distR="114300" simplePos="0" relativeHeight="251659264" behindDoc="1" locked="0" layoutInCell="1" allowOverlap="1" wp14:anchorId="2D1C33DF" wp14:editId="2DFEAEB4">
            <wp:simplePos x="0" y="0"/>
            <wp:positionH relativeFrom="column">
              <wp:posOffset>-95250</wp:posOffset>
            </wp:positionH>
            <wp:positionV relativeFrom="paragraph">
              <wp:posOffset>-514350</wp:posOffset>
            </wp:positionV>
            <wp:extent cx="6487795" cy="1177925"/>
            <wp:effectExtent l="0" t="0" r="8255" b="3175"/>
            <wp:wrapThrough wrapText="bothSides">
              <wp:wrapPolygon edited="0">
                <wp:start x="1649" y="0"/>
                <wp:lineTo x="1078" y="349"/>
                <wp:lineTo x="63" y="3843"/>
                <wp:lineTo x="0" y="7336"/>
                <wp:lineTo x="0" y="16069"/>
                <wp:lineTo x="254" y="17466"/>
                <wp:lineTo x="571" y="19912"/>
                <wp:lineTo x="1268" y="21309"/>
                <wp:lineTo x="2854" y="21309"/>
                <wp:lineTo x="2917" y="21309"/>
                <wp:lineTo x="3742" y="16768"/>
                <wp:lineTo x="13382" y="16768"/>
                <wp:lineTo x="21564" y="14322"/>
                <wp:lineTo x="21564" y="6288"/>
                <wp:lineTo x="3679" y="4541"/>
                <wp:lineTo x="3108" y="1397"/>
                <wp:lineTo x="2537" y="0"/>
                <wp:lineTo x="1649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randum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7795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D92" w:rsidRPr="00A63882">
        <w:rPr>
          <w:rFonts w:asciiTheme="majorHAnsi" w:hAnsiTheme="majorHAnsi"/>
          <w:sz w:val="28"/>
          <w:szCs w:val="28"/>
          <w:lang w:val="sr-Latn-RS"/>
        </w:rPr>
        <w:t xml:space="preserve"> </w:t>
      </w:r>
      <w:r w:rsidR="00427D92" w:rsidRPr="00A63882">
        <w:rPr>
          <w:rFonts w:asciiTheme="majorHAnsi" w:hAnsiTheme="majorHAnsi"/>
          <w:b/>
          <w:sz w:val="28"/>
          <w:szCs w:val="28"/>
          <w:u w:val="single"/>
          <w:lang w:val="sr-Latn-RS"/>
        </w:rPr>
        <w:t>RADOV</w:t>
      </w:r>
      <w:r w:rsidR="0090272C" w:rsidRPr="00A63882">
        <w:rPr>
          <w:rFonts w:asciiTheme="majorHAnsi" w:hAnsiTheme="majorHAnsi"/>
          <w:b/>
          <w:sz w:val="28"/>
          <w:szCs w:val="28"/>
          <w:u w:val="single"/>
          <w:lang w:val="sr-Latn-RS"/>
        </w:rPr>
        <w:t>I</w:t>
      </w:r>
      <w:r w:rsidR="00427D92" w:rsidRPr="00A63882">
        <w:rPr>
          <w:rFonts w:asciiTheme="majorHAnsi" w:hAnsiTheme="majorHAnsi"/>
          <w:b/>
          <w:sz w:val="28"/>
          <w:szCs w:val="28"/>
          <w:u w:val="single"/>
          <w:lang w:val="sr-Latn-RS"/>
        </w:rPr>
        <w:t xml:space="preserve"> </w:t>
      </w:r>
      <w:r w:rsidR="00A63882" w:rsidRPr="00A63882">
        <w:rPr>
          <w:rFonts w:asciiTheme="majorHAnsi" w:hAnsiTheme="majorHAnsi"/>
          <w:b/>
          <w:sz w:val="28"/>
          <w:szCs w:val="28"/>
          <w:u w:val="single"/>
          <w:lang w:val="sr-Latn-RS"/>
        </w:rPr>
        <w:t xml:space="preserve">KOJE TREBA IZVESTI </w:t>
      </w:r>
      <w:r w:rsidR="00427D92" w:rsidRPr="00A63882">
        <w:rPr>
          <w:rFonts w:asciiTheme="majorHAnsi" w:hAnsiTheme="majorHAnsi"/>
          <w:b/>
          <w:sz w:val="28"/>
          <w:szCs w:val="28"/>
          <w:u w:val="single"/>
          <w:lang w:val="sr-Latn-RS"/>
        </w:rPr>
        <w:t>NA</w:t>
      </w:r>
      <w:r w:rsidR="0090272C" w:rsidRPr="00A63882">
        <w:rPr>
          <w:rFonts w:asciiTheme="majorHAnsi" w:hAnsiTheme="majorHAnsi"/>
          <w:b/>
          <w:sz w:val="28"/>
          <w:szCs w:val="28"/>
          <w:u w:val="single"/>
          <w:lang w:val="sr-Latn-RS"/>
        </w:rPr>
        <w:t xml:space="preserve">  </w:t>
      </w:r>
      <w:r w:rsidR="00427D92" w:rsidRPr="00A63882">
        <w:rPr>
          <w:rFonts w:asciiTheme="majorHAnsi" w:hAnsiTheme="majorHAnsi"/>
          <w:b/>
          <w:sz w:val="28"/>
          <w:szCs w:val="28"/>
          <w:u w:val="single"/>
          <w:lang w:val="sr-Latn-RS"/>
        </w:rPr>
        <w:t>UREĐENJU ENTERIJERA</w:t>
      </w:r>
    </w:p>
    <w:p w:rsidR="00CF67BE" w:rsidRPr="00A63882" w:rsidRDefault="00CF67BE" w:rsidP="00CF67BE">
      <w:pPr>
        <w:ind w:firstLine="2127"/>
        <w:rPr>
          <w:rFonts w:asciiTheme="majorHAnsi" w:hAnsiTheme="majorHAnsi"/>
          <w:sz w:val="28"/>
          <w:szCs w:val="28"/>
          <w:lang w:val="sr-Latn-RS"/>
        </w:rPr>
      </w:pPr>
      <w:r w:rsidRPr="00A63882">
        <w:rPr>
          <w:rFonts w:asciiTheme="majorHAnsi" w:hAnsiTheme="majorHAnsi"/>
          <w:sz w:val="28"/>
          <w:szCs w:val="28"/>
          <w:lang w:val="sr-Latn-RS"/>
        </w:rPr>
        <w:t>IDEJNI PROJEKAT UREĐENJA ENTRIJERA PREDVIĐA SLEDEĆE GRUPE RADOVA:</w:t>
      </w:r>
    </w:p>
    <w:p w:rsidR="006D0C5F" w:rsidRPr="00A63882" w:rsidRDefault="006D0C5F" w:rsidP="00CF67BE">
      <w:pPr>
        <w:ind w:firstLine="2127"/>
        <w:rPr>
          <w:rFonts w:asciiTheme="majorHAnsi" w:hAnsiTheme="majorHAnsi"/>
          <w:sz w:val="28"/>
          <w:szCs w:val="28"/>
          <w:lang w:val="sr-Latn-RS"/>
        </w:rPr>
      </w:pPr>
      <w:r w:rsidRPr="00A63882">
        <w:rPr>
          <w:rFonts w:asciiTheme="majorHAnsi" w:hAnsiTheme="majorHAnsi"/>
          <w:sz w:val="28"/>
          <w:szCs w:val="28"/>
          <w:lang w:val="sr-Latn-RS"/>
        </w:rPr>
        <w:t>I. POPRAVKE OGRADA I KUPOLA</w:t>
      </w:r>
      <w:r w:rsidR="00B87B87" w:rsidRPr="00A63882">
        <w:rPr>
          <w:rFonts w:asciiTheme="majorHAnsi" w:hAnsiTheme="majorHAnsi"/>
          <w:sz w:val="28"/>
          <w:szCs w:val="28"/>
          <w:lang w:val="sr-Latn-RS"/>
        </w:rPr>
        <w:t>;</w:t>
      </w:r>
    </w:p>
    <w:p w:rsidR="00CF67BE" w:rsidRPr="00A63882" w:rsidRDefault="00CF67BE" w:rsidP="00CF67BE">
      <w:pPr>
        <w:ind w:firstLine="2127"/>
        <w:rPr>
          <w:rFonts w:asciiTheme="majorHAnsi" w:hAnsiTheme="majorHAnsi"/>
          <w:sz w:val="28"/>
          <w:szCs w:val="28"/>
          <w:lang w:val="sr-Latn-RS"/>
        </w:rPr>
      </w:pPr>
      <w:r w:rsidRPr="00A63882">
        <w:rPr>
          <w:rFonts w:asciiTheme="majorHAnsi" w:hAnsiTheme="majorHAnsi"/>
          <w:sz w:val="28"/>
          <w:szCs w:val="28"/>
          <w:lang w:val="sr-Latn-RS"/>
        </w:rPr>
        <w:t>I</w:t>
      </w:r>
      <w:r w:rsidR="006D0C5F" w:rsidRPr="00A63882">
        <w:rPr>
          <w:rFonts w:asciiTheme="majorHAnsi" w:hAnsiTheme="majorHAnsi"/>
          <w:sz w:val="28"/>
          <w:szCs w:val="28"/>
          <w:lang w:val="sr-Latn-RS"/>
        </w:rPr>
        <w:t>I</w:t>
      </w:r>
      <w:r w:rsidRPr="00A63882">
        <w:rPr>
          <w:rFonts w:asciiTheme="majorHAnsi" w:hAnsiTheme="majorHAnsi"/>
          <w:sz w:val="28"/>
          <w:szCs w:val="28"/>
          <w:lang w:val="sr-Latn-RS"/>
        </w:rPr>
        <w:t xml:space="preserve">. SKIDANJE REKLAMA,OGLASA , OBAVEŠTENJA, PUTOKAZA; </w:t>
      </w:r>
    </w:p>
    <w:p w:rsidR="00CF67BE" w:rsidRPr="00A63882" w:rsidRDefault="00CF67BE" w:rsidP="00CF67BE">
      <w:pPr>
        <w:ind w:firstLine="2127"/>
        <w:rPr>
          <w:rFonts w:asciiTheme="majorHAnsi" w:hAnsiTheme="majorHAnsi"/>
          <w:sz w:val="28"/>
          <w:szCs w:val="28"/>
          <w:lang w:val="sr-Latn-RS"/>
        </w:rPr>
      </w:pPr>
      <w:r w:rsidRPr="00A63882">
        <w:rPr>
          <w:rFonts w:asciiTheme="majorHAnsi" w:hAnsiTheme="majorHAnsi"/>
          <w:sz w:val="28"/>
          <w:szCs w:val="28"/>
          <w:lang w:val="sr-Latn-RS"/>
        </w:rPr>
        <w:t>II</w:t>
      </w:r>
      <w:r w:rsidR="006D0C5F" w:rsidRPr="00A63882">
        <w:rPr>
          <w:rFonts w:asciiTheme="majorHAnsi" w:hAnsiTheme="majorHAnsi"/>
          <w:sz w:val="28"/>
          <w:szCs w:val="28"/>
          <w:lang w:val="sr-Latn-RS"/>
        </w:rPr>
        <w:t>I</w:t>
      </w:r>
      <w:r w:rsidRPr="00A63882">
        <w:rPr>
          <w:rFonts w:asciiTheme="majorHAnsi" w:hAnsiTheme="majorHAnsi"/>
          <w:sz w:val="28"/>
          <w:szCs w:val="28"/>
          <w:lang w:val="sr-Latn-RS"/>
        </w:rPr>
        <w:t>. BOJENJE-FARBANJE ZIDOVA, PLAFONA , ZIDNIH OBLOGA, METALNIH GREDA I SPOJEVA, I DRUGO;</w:t>
      </w:r>
    </w:p>
    <w:p w:rsidR="00CF67BE" w:rsidRPr="00A63882" w:rsidRDefault="00CF67BE" w:rsidP="00CF67BE">
      <w:pPr>
        <w:ind w:firstLine="2127"/>
        <w:rPr>
          <w:rFonts w:asciiTheme="majorHAnsi" w:hAnsiTheme="majorHAnsi"/>
          <w:sz w:val="28"/>
          <w:szCs w:val="28"/>
          <w:lang w:val="sr-Latn-RS"/>
        </w:rPr>
      </w:pPr>
      <w:r w:rsidRPr="00A63882">
        <w:rPr>
          <w:rFonts w:asciiTheme="majorHAnsi" w:hAnsiTheme="majorHAnsi"/>
          <w:sz w:val="28"/>
          <w:szCs w:val="28"/>
          <w:lang w:val="sr-Latn-RS"/>
        </w:rPr>
        <w:t>I</w:t>
      </w:r>
      <w:r w:rsidR="006D0C5F" w:rsidRPr="00A63882">
        <w:rPr>
          <w:rFonts w:asciiTheme="majorHAnsi" w:hAnsiTheme="majorHAnsi"/>
          <w:sz w:val="28"/>
          <w:szCs w:val="28"/>
          <w:lang w:val="sr-Latn-RS"/>
        </w:rPr>
        <w:t>V</w:t>
      </w:r>
      <w:r w:rsidRPr="00A63882">
        <w:rPr>
          <w:rFonts w:asciiTheme="majorHAnsi" w:hAnsiTheme="majorHAnsi"/>
          <w:sz w:val="28"/>
          <w:szCs w:val="28"/>
          <w:lang w:val="sr-Latn-RS"/>
        </w:rPr>
        <w:t>. IZRADA MOBLIJARA;</w:t>
      </w:r>
    </w:p>
    <w:p w:rsidR="00CF67BE" w:rsidRPr="00A63882" w:rsidRDefault="00CF67BE" w:rsidP="00CF67BE">
      <w:pPr>
        <w:ind w:firstLine="2127"/>
        <w:rPr>
          <w:rFonts w:asciiTheme="majorHAnsi" w:hAnsiTheme="majorHAnsi"/>
          <w:sz w:val="28"/>
          <w:szCs w:val="28"/>
          <w:lang w:val="sr-Latn-RS"/>
        </w:rPr>
      </w:pPr>
      <w:r w:rsidRPr="00A63882">
        <w:rPr>
          <w:rFonts w:asciiTheme="majorHAnsi" w:hAnsiTheme="majorHAnsi"/>
          <w:sz w:val="28"/>
          <w:szCs w:val="28"/>
          <w:lang w:val="sr-Latn-RS"/>
        </w:rPr>
        <w:t>V. IZRADA I POSTAVLJANJE INFORMATIVNIH PULTOVA I LED EKRANA;</w:t>
      </w:r>
    </w:p>
    <w:p w:rsidR="00AE2365" w:rsidRPr="00A63882" w:rsidRDefault="00AE2365" w:rsidP="00CF67BE">
      <w:pPr>
        <w:ind w:firstLine="2127"/>
        <w:rPr>
          <w:rFonts w:asciiTheme="majorHAnsi" w:hAnsiTheme="majorHAnsi"/>
          <w:sz w:val="28"/>
          <w:szCs w:val="28"/>
          <w:lang w:val="sr-Latn-RS"/>
        </w:rPr>
      </w:pPr>
      <w:r w:rsidRPr="00A63882">
        <w:rPr>
          <w:rFonts w:asciiTheme="majorHAnsi" w:hAnsiTheme="majorHAnsi"/>
          <w:sz w:val="28"/>
          <w:szCs w:val="28"/>
          <w:lang w:val="sr-Latn-RS"/>
        </w:rPr>
        <w:t>VI: RASVETA;</w:t>
      </w:r>
    </w:p>
    <w:p w:rsidR="00CF67BE" w:rsidRPr="00A63882" w:rsidRDefault="00CF67BE" w:rsidP="00CF67BE">
      <w:pPr>
        <w:ind w:firstLine="2127"/>
        <w:rPr>
          <w:rFonts w:asciiTheme="majorHAnsi" w:hAnsiTheme="majorHAnsi"/>
          <w:sz w:val="28"/>
          <w:szCs w:val="28"/>
          <w:lang w:val="sr-Latn-RS"/>
        </w:rPr>
      </w:pPr>
      <w:r w:rsidRPr="00A63882">
        <w:rPr>
          <w:rFonts w:asciiTheme="majorHAnsi" w:hAnsiTheme="majorHAnsi"/>
          <w:sz w:val="28"/>
          <w:szCs w:val="28"/>
          <w:lang w:val="sr-Latn-RS"/>
        </w:rPr>
        <w:t>V</w:t>
      </w:r>
      <w:r w:rsidR="006D0C5F" w:rsidRPr="00A63882">
        <w:rPr>
          <w:rFonts w:asciiTheme="majorHAnsi" w:hAnsiTheme="majorHAnsi"/>
          <w:sz w:val="28"/>
          <w:szCs w:val="28"/>
          <w:lang w:val="sr-Latn-RS"/>
        </w:rPr>
        <w:t>I</w:t>
      </w:r>
      <w:r w:rsidR="00AE2365" w:rsidRPr="00A63882">
        <w:rPr>
          <w:rFonts w:asciiTheme="majorHAnsi" w:hAnsiTheme="majorHAnsi"/>
          <w:sz w:val="28"/>
          <w:szCs w:val="28"/>
          <w:lang w:val="sr-Latn-RS"/>
        </w:rPr>
        <w:t>I</w:t>
      </w:r>
      <w:r w:rsidRPr="00A63882">
        <w:rPr>
          <w:rFonts w:asciiTheme="majorHAnsi" w:hAnsiTheme="majorHAnsi"/>
          <w:sz w:val="28"/>
          <w:szCs w:val="28"/>
          <w:lang w:val="sr-Latn-RS"/>
        </w:rPr>
        <w:t>. GENERALNO ČIŠĆENJE</w:t>
      </w:r>
    </w:p>
    <w:p w:rsidR="006D0C5F" w:rsidRPr="00A63882" w:rsidRDefault="006D0C5F" w:rsidP="00CF67BE">
      <w:pPr>
        <w:ind w:firstLine="2127"/>
        <w:rPr>
          <w:rFonts w:asciiTheme="majorHAnsi" w:hAnsiTheme="majorHAnsi"/>
          <w:sz w:val="28"/>
          <w:szCs w:val="28"/>
          <w:lang w:val="sr-Latn-RS"/>
        </w:rPr>
      </w:pPr>
    </w:p>
    <w:p w:rsidR="006D0C5F" w:rsidRPr="00A63882" w:rsidRDefault="006D0C5F" w:rsidP="006D0C5F">
      <w:pPr>
        <w:ind w:firstLine="2127"/>
        <w:rPr>
          <w:rFonts w:asciiTheme="majorHAnsi" w:hAnsiTheme="majorHAnsi"/>
          <w:b/>
          <w:sz w:val="28"/>
          <w:szCs w:val="28"/>
          <w:u w:val="single"/>
          <w:lang w:val="sr-Latn-RS"/>
        </w:rPr>
      </w:pPr>
      <w:r w:rsidRPr="00A63882">
        <w:rPr>
          <w:rFonts w:asciiTheme="majorHAnsi" w:hAnsiTheme="majorHAnsi"/>
          <w:b/>
          <w:sz w:val="28"/>
          <w:szCs w:val="28"/>
          <w:u w:val="single"/>
          <w:lang w:val="sr-Latn-RS"/>
        </w:rPr>
        <w:t>I. POPRAVKE OGRADA I KUPOLA</w:t>
      </w:r>
    </w:p>
    <w:p w:rsidR="006D0C5F" w:rsidRPr="00A63882" w:rsidRDefault="006D0C5F" w:rsidP="006D0C5F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  <w:lang w:val="sr-Latn-RS"/>
        </w:rPr>
      </w:pPr>
      <w:r w:rsidRPr="00A63882">
        <w:rPr>
          <w:rFonts w:asciiTheme="majorHAnsi" w:hAnsiTheme="majorHAnsi"/>
          <w:sz w:val="28"/>
          <w:szCs w:val="28"/>
          <w:lang w:val="sr-Latn-RS"/>
        </w:rPr>
        <w:t>ZAMENA POLOMLJENIH</w:t>
      </w:r>
      <w:r w:rsidR="00F820A6" w:rsidRPr="00A63882">
        <w:rPr>
          <w:rFonts w:asciiTheme="majorHAnsi" w:hAnsiTheme="majorHAnsi"/>
          <w:sz w:val="28"/>
          <w:szCs w:val="28"/>
          <w:lang w:val="sr-Latn-RS"/>
        </w:rPr>
        <w:t xml:space="preserve"> STAKALA NA OGRADAMA U HOLOVIMA:</w:t>
      </w:r>
    </w:p>
    <w:p w:rsidR="00F820A6" w:rsidRPr="00A63882" w:rsidRDefault="00F820A6" w:rsidP="006D0C5F">
      <w:pPr>
        <w:pStyle w:val="ListParagraph"/>
        <w:ind w:left="2421"/>
        <w:rPr>
          <w:rFonts w:asciiTheme="majorHAnsi" w:hAnsiTheme="majorHAnsi"/>
          <w:sz w:val="28"/>
          <w:szCs w:val="28"/>
          <w:lang w:val="sr-Latn-RS"/>
        </w:rPr>
      </w:pPr>
      <w:r w:rsidRPr="00E9299D">
        <w:rPr>
          <w:rFonts w:asciiTheme="majorHAnsi" w:hAnsiTheme="majorHAnsi"/>
          <w:b/>
          <w:i/>
          <w:sz w:val="28"/>
          <w:szCs w:val="28"/>
          <w:u w:val="single"/>
          <w:lang w:val="sr-Latn-RS"/>
        </w:rPr>
        <w:t>Vrednost radova..................................</w:t>
      </w:r>
      <w:r w:rsidR="005104C5" w:rsidRPr="00E9299D">
        <w:rPr>
          <w:rFonts w:asciiTheme="majorHAnsi" w:hAnsiTheme="majorHAnsi"/>
          <w:b/>
          <w:i/>
          <w:sz w:val="28"/>
          <w:szCs w:val="28"/>
          <w:u w:val="single"/>
          <w:lang w:val="sr-Latn-RS"/>
        </w:rPr>
        <w:t xml:space="preserve">...........        </w:t>
      </w:r>
      <w:r w:rsidR="0090272C" w:rsidRPr="00E9299D">
        <w:rPr>
          <w:rFonts w:asciiTheme="majorHAnsi" w:hAnsiTheme="majorHAnsi"/>
          <w:b/>
          <w:i/>
          <w:sz w:val="28"/>
          <w:szCs w:val="28"/>
          <w:u w:val="single"/>
          <w:lang w:val="sr-Latn-RS"/>
        </w:rPr>
        <w:t>91.840</w:t>
      </w:r>
      <w:r w:rsidR="005104C5" w:rsidRPr="00E9299D">
        <w:rPr>
          <w:rFonts w:asciiTheme="majorHAnsi" w:hAnsiTheme="majorHAnsi"/>
          <w:b/>
          <w:i/>
          <w:sz w:val="28"/>
          <w:szCs w:val="28"/>
          <w:u w:val="single"/>
          <w:lang w:val="sr-Latn-RS"/>
        </w:rPr>
        <w:t>,00 rsd</w:t>
      </w:r>
      <w:r w:rsidR="005104C5" w:rsidRPr="00A63882">
        <w:rPr>
          <w:rFonts w:asciiTheme="majorHAnsi" w:hAnsiTheme="majorHAnsi"/>
          <w:sz w:val="28"/>
          <w:szCs w:val="28"/>
          <w:lang w:val="sr-Latn-RS"/>
        </w:rPr>
        <w:t>.</w:t>
      </w:r>
    </w:p>
    <w:p w:rsidR="006D0C5F" w:rsidRPr="00A63882" w:rsidRDefault="006D0C5F" w:rsidP="006D0C5F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  <w:lang w:val="sr-Latn-RS"/>
        </w:rPr>
      </w:pPr>
      <w:r w:rsidRPr="00A63882">
        <w:rPr>
          <w:rFonts w:asciiTheme="majorHAnsi" w:hAnsiTheme="majorHAnsi"/>
          <w:sz w:val="28"/>
          <w:szCs w:val="28"/>
          <w:lang w:val="sr-Latn-RS"/>
        </w:rPr>
        <w:t>ZAPTIVANJE OKAN</w:t>
      </w:r>
      <w:r w:rsidR="00F820A6" w:rsidRPr="00A63882">
        <w:rPr>
          <w:rFonts w:asciiTheme="majorHAnsi" w:hAnsiTheme="majorHAnsi"/>
          <w:sz w:val="28"/>
          <w:szCs w:val="28"/>
          <w:lang w:val="sr-Latn-RS"/>
        </w:rPr>
        <w:t>A NA KUPOLAMA 4 (ČETIRI) LAMELE</w:t>
      </w:r>
      <w:r w:rsidR="00E9299D">
        <w:rPr>
          <w:rFonts w:asciiTheme="majorHAnsi" w:hAnsiTheme="majorHAnsi"/>
          <w:sz w:val="28"/>
          <w:szCs w:val="28"/>
          <w:lang w:val="sr-Latn-RS"/>
        </w:rPr>
        <w:t xml:space="preserve"> I ZAMENA POLOMLJENIH OKANA</w:t>
      </w:r>
      <w:r w:rsidR="00F820A6" w:rsidRPr="00A63882">
        <w:rPr>
          <w:rFonts w:asciiTheme="majorHAnsi" w:hAnsiTheme="majorHAnsi"/>
          <w:sz w:val="28"/>
          <w:szCs w:val="28"/>
          <w:lang w:val="sr-Latn-RS"/>
        </w:rPr>
        <w:t>:</w:t>
      </w:r>
    </w:p>
    <w:p w:rsidR="00F820A6" w:rsidRPr="00BE259A" w:rsidRDefault="00BE259A" w:rsidP="00CF67BE">
      <w:pPr>
        <w:ind w:firstLine="2127"/>
        <w:rPr>
          <w:rFonts w:asciiTheme="majorHAnsi" w:hAnsiTheme="majorHAnsi"/>
          <w:b/>
          <w:i/>
          <w:sz w:val="28"/>
          <w:szCs w:val="28"/>
          <w:u w:val="single"/>
          <w:lang w:val="sr-Latn-RS"/>
        </w:rPr>
      </w:pPr>
      <w:r w:rsidRPr="00BE259A">
        <w:rPr>
          <w:rFonts w:asciiTheme="majorHAnsi" w:hAnsiTheme="majorHAnsi"/>
          <w:b/>
          <w:i/>
          <w:sz w:val="28"/>
          <w:szCs w:val="28"/>
          <w:u w:val="single"/>
          <w:lang w:val="sr-Latn-RS"/>
        </w:rPr>
        <w:t>V</w:t>
      </w:r>
      <w:r w:rsidR="00F820A6" w:rsidRPr="00BE259A">
        <w:rPr>
          <w:rFonts w:asciiTheme="majorHAnsi" w:hAnsiTheme="majorHAnsi"/>
          <w:b/>
          <w:i/>
          <w:sz w:val="28"/>
          <w:szCs w:val="28"/>
          <w:u w:val="single"/>
          <w:lang w:val="sr-Latn-RS"/>
        </w:rPr>
        <w:t>rednost radova:..............................</w:t>
      </w:r>
      <w:r w:rsidR="00E9299D">
        <w:rPr>
          <w:rFonts w:asciiTheme="majorHAnsi" w:hAnsiTheme="majorHAnsi"/>
          <w:b/>
          <w:i/>
          <w:sz w:val="28"/>
          <w:szCs w:val="28"/>
          <w:u w:val="single"/>
          <w:lang w:val="sr-Latn-RS"/>
        </w:rPr>
        <w:t xml:space="preserve">.................      147.200,00  </w:t>
      </w:r>
      <w:r w:rsidR="00F820A6" w:rsidRPr="00BE259A">
        <w:rPr>
          <w:rFonts w:asciiTheme="majorHAnsi" w:hAnsiTheme="majorHAnsi"/>
          <w:b/>
          <w:i/>
          <w:sz w:val="28"/>
          <w:szCs w:val="28"/>
          <w:u w:val="single"/>
          <w:lang w:val="sr-Latn-RS"/>
        </w:rPr>
        <w:t>rsd</w:t>
      </w:r>
      <w:r w:rsidR="00E9299D">
        <w:rPr>
          <w:rFonts w:asciiTheme="majorHAnsi" w:hAnsiTheme="majorHAnsi"/>
          <w:b/>
          <w:i/>
          <w:sz w:val="28"/>
          <w:szCs w:val="28"/>
          <w:u w:val="single"/>
          <w:lang w:val="sr-Latn-RS"/>
        </w:rPr>
        <w:t>.</w:t>
      </w:r>
    </w:p>
    <w:p w:rsidR="006D0C5F" w:rsidRPr="00A63882" w:rsidRDefault="009D6E13" w:rsidP="00CF67BE">
      <w:pPr>
        <w:ind w:firstLine="2127"/>
        <w:rPr>
          <w:rFonts w:asciiTheme="majorHAnsi" w:hAnsiTheme="majorHAnsi"/>
          <w:sz w:val="28"/>
          <w:szCs w:val="28"/>
          <w:lang w:val="sr-Latn-RS"/>
        </w:rPr>
      </w:pPr>
      <w:r w:rsidRPr="00A63882">
        <w:rPr>
          <w:rFonts w:asciiTheme="majorHAnsi" w:hAnsiTheme="majorHAnsi"/>
          <w:sz w:val="28"/>
          <w:szCs w:val="28"/>
          <w:lang w:val="sr-Latn-RS"/>
        </w:rPr>
        <w:t>/ Izvršenje prati Saša Stanković</w:t>
      </w:r>
      <w:r w:rsidR="0090272C" w:rsidRPr="00A63882">
        <w:rPr>
          <w:rFonts w:asciiTheme="majorHAnsi" w:hAnsiTheme="majorHAnsi"/>
          <w:sz w:val="28"/>
          <w:szCs w:val="28"/>
          <w:lang w:val="sr-Latn-RS"/>
        </w:rPr>
        <w:t>/</w:t>
      </w:r>
    </w:p>
    <w:p w:rsidR="00CF67BE" w:rsidRPr="00A63882" w:rsidRDefault="00CF67BE" w:rsidP="00CF67BE">
      <w:pPr>
        <w:ind w:firstLine="2127"/>
        <w:rPr>
          <w:rFonts w:asciiTheme="majorHAnsi" w:hAnsiTheme="majorHAnsi"/>
          <w:b/>
          <w:sz w:val="28"/>
          <w:szCs w:val="28"/>
          <w:u w:val="single"/>
          <w:lang w:val="sr-Latn-RS"/>
        </w:rPr>
      </w:pPr>
      <w:r w:rsidRPr="00A63882">
        <w:rPr>
          <w:rFonts w:asciiTheme="majorHAnsi" w:hAnsiTheme="majorHAnsi"/>
          <w:b/>
          <w:sz w:val="28"/>
          <w:szCs w:val="28"/>
          <w:u w:val="single"/>
          <w:lang w:val="sr-Latn-RS"/>
        </w:rPr>
        <w:t>I</w:t>
      </w:r>
      <w:r w:rsidR="006D0C5F" w:rsidRPr="00A63882">
        <w:rPr>
          <w:rFonts w:asciiTheme="majorHAnsi" w:hAnsiTheme="majorHAnsi"/>
          <w:b/>
          <w:sz w:val="28"/>
          <w:szCs w:val="28"/>
          <w:u w:val="single"/>
          <w:lang w:val="sr-Latn-RS"/>
        </w:rPr>
        <w:t>I</w:t>
      </w:r>
      <w:r w:rsidRPr="00A63882">
        <w:rPr>
          <w:rFonts w:asciiTheme="majorHAnsi" w:hAnsiTheme="majorHAnsi"/>
          <w:b/>
          <w:sz w:val="28"/>
          <w:szCs w:val="28"/>
          <w:u w:val="single"/>
          <w:lang w:val="sr-Latn-RS"/>
        </w:rPr>
        <w:t>. SKIDANJ</w:t>
      </w:r>
      <w:r w:rsidR="00894C96" w:rsidRPr="00A63882">
        <w:rPr>
          <w:rFonts w:asciiTheme="majorHAnsi" w:hAnsiTheme="majorHAnsi"/>
          <w:b/>
          <w:sz w:val="28"/>
          <w:szCs w:val="28"/>
          <w:u w:val="single"/>
          <w:lang w:val="sr-Latn-RS"/>
        </w:rPr>
        <w:t>E REKLAMA, OGLASA I OBAVEŠTENJA:</w:t>
      </w:r>
    </w:p>
    <w:p w:rsidR="00CF67BE" w:rsidRPr="00A63882" w:rsidRDefault="00CF67BE" w:rsidP="00CF67BE">
      <w:pPr>
        <w:ind w:firstLine="2127"/>
        <w:rPr>
          <w:rFonts w:asciiTheme="majorHAnsi" w:hAnsiTheme="majorHAnsi"/>
          <w:sz w:val="28"/>
          <w:szCs w:val="28"/>
          <w:lang w:val="sr-Latn-RS"/>
        </w:rPr>
      </w:pPr>
      <w:r w:rsidRPr="00A63882">
        <w:rPr>
          <w:rFonts w:asciiTheme="majorHAnsi" w:hAnsiTheme="majorHAnsi"/>
          <w:sz w:val="28"/>
          <w:szCs w:val="28"/>
          <w:lang w:val="sr-Latn-RS"/>
        </w:rPr>
        <w:t>1.</w:t>
      </w:r>
      <w:r w:rsidR="00231E1E" w:rsidRPr="00A63882">
        <w:rPr>
          <w:rFonts w:asciiTheme="majorHAnsi" w:hAnsiTheme="majorHAnsi"/>
          <w:sz w:val="28"/>
          <w:szCs w:val="28"/>
          <w:lang w:val="sr-Latn-RS"/>
        </w:rPr>
        <w:t xml:space="preserve"> </w:t>
      </w:r>
      <w:r w:rsidR="006D0C5F" w:rsidRPr="00A63882">
        <w:rPr>
          <w:rFonts w:asciiTheme="majorHAnsi" w:hAnsiTheme="majorHAnsi"/>
          <w:sz w:val="28"/>
          <w:szCs w:val="28"/>
          <w:lang w:val="sr-Latn-RS"/>
        </w:rPr>
        <w:t xml:space="preserve"> Skupštin</w:t>
      </w:r>
      <w:r w:rsidR="0090272C" w:rsidRPr="00A63882">
        <w:rPr>
          <w:rFonts w:asciiTheme="majorHAnsi" w:hAnsiTheme="majorHAnsi"/>
          <w:sz w:val="28"/>
          <w:szCs w:val="28"/>
          <w:lang w:val="sr-Latn-RS"/>
        </w:rPr>
        <w:t xml:space="preserve"> treba da donese Odluku</w:t>
      </w:r>
      <w:r w:rsidR="006D0C5F" w:rsidRPr="00A63882">
        <w:rPr>
          <w:rFonts w:asciiTheme="majorHAnsi" w:hAnsiTheme="majorHAnsi"/>
          <w:sz w:val="28"/>
          <w:szCs w:val="28"/>
          <w:lang w:val="sr-Latn-RS"/>
        </w:rPr>
        <w:t xml:space="preserve">, </w:t>
      </w:r>
      <w:r w:rsidR="0090272C" w:rsidRPr="00A63882">
        <w:rPr>
          <w:rFonts w:asciiTheme="majorHAnsi" w:hAnsiTheme="majorHAnsi"/>
          <w:sz w:val="28"/>
          <w:szCs w:val="28"/>
          <w:lang w:val="sr-Latn-RS"/>
        </w:rPr>
        <w:t>kojim se obavezuju svi vlasnici i korisnici</w:t>
      </w:r>
      <w:r w:rsidR="006D0C5F" w:rsidRPr="00A63882">
        <w:rPr>
          <w:rFonts w:asciiTheme="majorHAnsi" w:hAnsiTheme="majorHAnsi"/>
          <w:sz w:val="28"/>
          <w:szCs w:val="28"/>
          <w:lang w:val="sr-Latn-RS"/>
        </w:rPr>
        <w:t xml:space="preserve"> lokal da u roku od 10 dana  svako skine svoju reklamu, oglas i slično radi početka radova na  uređenju enterijera, pod pretnjom da će skidanje sprovesti  radnik Udruženja, pod pratnjom fizičkog obezbeđenja i Komunalne policije;</w:t>
      </w:r>
    </w:p>
    <w:p w:rsidR="006D0C5F" w:rsidRPr="00A63882" w:rsidRDefault="006D0C5F" w:rsidP="00CF67BE">
      <w:pPr>
        <w:ind w:firstLine="2127"/>
        <w:rPr>
          <w:rFonts w:asciiTheme="majorHAnsi" w:hAnsiTheme="majorHAnsi"/>
          <w:sz w:val="28"/>
          <w:szCs w:val="28"/>
          <w:lang w:val="sr-Latn-RS"/>
        </w:rPr>
      </w:pPr>
      <w:r w:rsidRPr="00A63882">
        <w:rPr>
          <w:rFonts w:asciiTheme="majorHAnsi" w:hAnsiTheme="majorHAnsi"/>
          <w:sz w:val="28"/>
          <w:szCs w:val="28"/>
          <w:lang w:val="sr-Latn-RS"/>
        </w:rPr>
        <w:lastRenderedPageBreak/>
        <w:t xml:space="preserve">2. U slučaju da neki vlasnici ne postupe po nalogu </w:t>
      </w:r>
      <w:r w:rsidR="0090272C" w:rsidRPr="00A63882">
        <w:rPr>
          <w:rFonts w:asciiTheme="majorHAnsi" w:hAnsiTheme="majorHAnsi"/>
          <w:sz w:val="28"/>
          <w:szCs w:val="28"/>
          <w:lang w:val="sr-Latn-RS"/>
        </w:rPr>
        <w:t>obavezati Udruženje</w:t>
      </w:r>
      <w:r w:rsidRPr="00A63882">
        <w:rPr>
          <w:rFonts w:asciiTheme="majorHAnsi" w:hAnsiTheme="majorHAnsi"/>
          <w:sz w:val="28"/>
          <w:szCs w:val="28"/>
          <w:lang w:val="sr-Latn-RS"/>
        </w:rPr>
        <w:t xml:space="preserve"> da uz pratnju Fizičkog obezbeđenja skine preostale reklame,oglase i sl. Istovremeno zatražiti od komunalne policije da asistira i kažnjava.</w:t>
      </w:r>
    </w:p>
    <w:p w:rsidR="006D0C5F" w:rsidRPr="00A63882" w:rsidRDefault="006D0C5F" w:rsidP="00CF67BE">
      <w:pPr>
        <w:ind w:firstLine="2127"/>
        <w:rPr>
          <w:rFonts w:asciiTheme="majorHAnsi" w:hAnsiTheme="majorHAnsi"/>
          <w:sz w:val="28"/>
          <w:szCs w:val="28"/>
          <w:lang w:val="sr-Latn-RS"/>
        </w:rPr>
      </w:pPr>
      <w:r w:rsidRPr="00A63882">
        <w:rPr>
          <w:rFonts w:asciiTheme="majorHAnsi" w:hAnsiTheme="majorHAnsi"/>
          <w:sz w:val="28"/>
          <w:szCs w:val="28"/>
          <w:lang w:val="sr-Latn-RS"/>
        </w:rPr>
        <w:t>/ Izvršenje prati Saša Stanković/</w:t>
      </w:r>
    </w:p>
    <w:p w:rsidR="009D6E13" w:rsidRPr="00A63882" w:rsidRDefault="009D6E13" w:rsidP="009D6E13">
      <w:pPr>
        <w:ind w:firstLine="2127"/>
        <w:rPr>
          <w:rFonts w:asciiTheme="majorHAnsi" w:hAnsiTheme="majorHAnsi"/>
          <w:b/>
          <w:sz w:val="28"/>
          <w:szCs w:val="28"/>
          <w:u w:val="single"/>
          <w:lang w:val="sr-Latn-RS"/>
        </w:rPr>
      </w:pPr>
      <w:r w:rsidRPr="00A63882">
        <w:rPr>
          <w:rFonts w:asciiTheme="majorHAnsi" w:hAnsiTheme="majorHAnsi"/>
          <w:b/>
          <w:sz w:val="28"/>
          <w:szCs w:val="28"/>
          <w:u w:val="single"/>
          <w:lang w:val="sr-Latn-RS"/>
        </w:rPr>
        <w:t>III. BOJENJE-FARBANJE ZIDOVA, PLAFONA , ZIDNIH OBLOGA, METALNIH GREDA I SPOJEVA, I DRUGO:</w:t>
      </w:r>
    </w:p>
    <w:p w:rsidR="0090272C" w:rsidRPr="00A63882" w:rsidRDefault="00427D92" w:rsidP="00BC77F5">
      <w:pPr>
        <w:ind w:left="2421"/>
        <w:rPr>
          <w:rFonts w:asciiTheme="majorHAnsi" w:hAnsiTheme="majorHAnsi"/>
          <w:sz w:val="28"/>
          <w:szCs w:val="28"/>
          <w:lang w:val="sr-Latn-RS"/>
        </w:rPr>
      </w:pPr>
      <w:r w:rsidRPr="00A63882">
        <w:rPr>
          <w:rFonts w:asciiTheme="majorHAnsi" w:hAnsiTheme="majorHAnsi"/>
          <w:b/>
          <w:sz w:val="28"/>
          <w:szCs w:val="28"/>
          <w:u w:val="single"/>
          <w:lang w:val="sr-Latn-RS"/>
        </w:rPr>
        <w:t xml:space="preserve">LAMELA „A“ </w:t>
      </w:r>
      <w:r w:rsidR="00BC77F5" w:rsidRPr="00A63882">
        <w:rPr>
          <w:rFonts w:asciiTheme="majorHAnsi" w:hAnsiTheme="majorHAnsi"/>
          <w:b/>
          <w:sz w:val="28"/>
          <w:szCs w:val="28"/>
          <w:u w:val="single"/>
          <w:lang w:val="sr-Latn-RS"/>
        </w:rPr>
        <w:t>:</w:t>
      </w:r>
      <w:r w:rsidR="00BC77F5" w:rsidRPr="00A63882">
        <w:rPr>
          <w:rFonts w:asciiTheme="majorHAnsi" w:hAnsiTheme="majorHAnsi"/>
          <w:sz w:val="28"/>
          <w:szCs w:val="28"/>
          <w:lang w:val="sr-Latn-RS"/>
        </w:rPr>
        <w:t xml:space="preserve"> a)</w:t>
      </w:r>
      <w:r w:rsidRPr="00A63882">
        <w:rPr>
          <w:rFonts w:asciiTheme="majorHAnsi" w:hAnsiTheme="majorHAnsi"/>
          <w:sz w:val="28"/>
          <w:szCs w:val="28"/>
          <w:lang w:val="sr-Latn-RS"/>
        </w:rPr>
        <w:t xml:space="preserve"> Pr., I,.II sprat</w:t>
      </w:r>
      <w:r w:rsidR="00B04CC9" w:rsidRPr="00A63882">
        <w:rPr>
          <w:rFonts w:asciiTheme="majorHAnsi" w:hAnsiTheme="majorHAnsi"/>
          <w:sz w:val="28"/>
          <w:szCs w:val="28"/>
          <w:lang w:val="sr-Latn-RS"/>
        </w:rPr>
        <w:t xml:space="preserve"> –zelene vertikalne i horizo</w:t>
      </w:r>
      <w:r w:rsidR="0090272C" w:rsidRPr="00A63882">
        <w:rPr>
          <w:rFonts w:asciiTheme="majorHAnsi" w:hAnsiTheme="majorHAnsi"/>
          <w:sz w:val="28"/>
          <w:szCs w:val="28"/>
          <w:lang w:val="sr-Latn-RS"/>
        </w:rPr>
        <w:t>ntalne table, sa žutim lajsnama farbati sve FASADEXOM RAL 9010</w:t>
      </w:r>
    </w:p>
    <w:p w:rsidR="00BC77F5" w:rsidRPr="00A63882" w:rsidRDefault="00BC77F5" w:rsidP="00BC77F5">
      <w:pPr>
        <w:ind w:left="2421"/>
        <w:rPr>
          <w:rFonts w:asciiTheme="majorHAnsi" w:hAnsiTheme="majorHAnsi"/>
          <w:lang w:val="sr-Cyrl-RS"/>
        </w:rPr>
      </w:pPr>
      <w:r w:rsidRPr="00A63882">
        <w:rPr>
          <w:rFonts w:asciiTheme="majorHAnsi" w:hAnsiTheme="majorHAnsi"/>
          <w:sz w:val="28"/>
          <w:szCs w:val="28"/>
          <w:lang w:val="sr-Latn-RS"/>
        </w:rPr>
        <w:t xml:space="preserve">                            b) Zidovi i plafoni stepeništa od Pr do Pk i</w:t>
      </w:r>
      <w:r w:rsidR="0090272C" w:rsidRPr="00A63882">
        <w:rPr>
          <w:rFonts w:asciiTheme="majorHAnsi" w:hAnsiTheme="majorHAnsi"/>
          <w:sz w:val="28"/>
          <w:szCs w:val="28"/>
          <w:lang w:val="sr-Latn-RS"/>
        </w:rPr>
        <w:t xml:space="preserve"> zid zajedničkog hodnika u Pk. uz prethodne popravke oštećenja, farbati </w:t>
      </w:r>
      <w:r w:rsidR="00FF4E18" w:rsidRPr="00A63882">
        <w:rPr>
          <w:rFonts w:asciiTheme="majorHAnsi" w:hAnsiTheme="majorHAnsi"/>
          <w:sz w:val="28"/>
          <w:szCs w:val="28"/>
          <w:lang w:val="sr-Latn-RS"/>
        </w:rPr>
        <w:t xml:space="preserve">poludisperzijom </w:t>
      </w:r>
      <w:r w:rsidR="0090272C" w:rsidRPr="00A63882">
        <w:rPr>
          <w:rFonts w:asciiTheme="majorHAnsi" w:hAnsiTheme="majorHAnsi"/>
          <w:sz w:val="28"/>
          <w:szCs w:val="28"/>
          <w:lang w:val="sr-Latn-RS"/>
        </w:rPr>
        <w:t>RAL 9010.</w:t>
      </w:r>
    </w:p>
    <w:p w:rsidR="00BC77F5" w:rsidRPr="00A63882" w:rsidRDefault="00BC77F5" w:rsidP="00BC77F5">
      <w:pPr>
        <w:ind w:left="2421"/>
        <w:rPr>
          <w:rFonts w:asciiTheme="majorHAnsi" w:hAnsiTheme="majorHAnsi"/>
          <w:sz w:val="28"/>
          <w:szCs w:val="28"/>
          <w:lang w:val="sr-Latn-RS"/>
        </w:rPr>
      </w:pPr>
      <w:r w:rsidRPr="00A63882">
        <w:rPr>
          <w:rFonts w:asciiTheme="majorHAnsi" w:hAnsiTheme="majorHAnsi" w:cs="Times New Roman"/>
          <w:b/>
          <w:sz w:val="28"/>
          <w:szCs w:val="28"/>
          <w:u w:val="single"/>
          <w:lang w:val="sr-Latn-RS"/>
        </w:rPr>
        <w:t>LAMELA „B“ :</w:t>
      </w:r>
      <w:r w:rsidRPr="00A63882">
        <w:rPr>
          <w:rFonts w:asciiTheme="majorHAnsi" w:hAnsiTheme="majorHAnsi" w:cs="Times New Roman"/>
          <w:sz w:val="28"/>
          <w:szCs w:val="28"/>
          <w:lang w:val="sr-Latn-RS"/>
        </w:rPr>
        <w:t xml:space="preserve"> a) </w:t>
      </w:r>
      <w:r w:rsidRPr="00A63882">
        <w:rPr>
          <w:rFonts w:asciiTheme="majorHAnsi" w:hAnsiTheme="majorHAnsi"/>
          <w:sz w:val="28"/>
          <w:szCs w:val="28"/>
          <w:lang w:val="sr-Latn-RS"/>
        </w:rPr>
        <w:t>Pr., I,.II sprat –zelene vertikalne i horizontalne table, sa žutim lajsnama</w:t>
      </w:r>
      <w:r w:rsidR="00FF4E18" w:rsidRPr="00A63882">
        <w:rPr>
          <w:rFonts w:asciiTheme="majorHAnsi" w:hAnsiTheme="majorHAnsi"/>
          <w:sz w:val="28"/>
          <w:szCs w:val="28"/>
          <w:lang w:val="sr-Latn-RS"/>
        </w:rPr>
        <w:t xml:space="preserve"> farbati sve FASADEXOM RAL 9010</w:t>
      </w:r>
    </w:p>
    <w:p w:rsidR="00BC77F5" w:rsidRPr="00A63882" w:rsidRDefault="00BC77F5" w:rsidP="00BC77F5">
      <w:pPr>
        <w:ind w:left="2421"/>
        <w:rPr>
          <w:rFonts w:asciiTheme="majorHAnsi" w:hAnsiTheme="majorHAnsi"/>
          <w:sz w:val="28"/>
          <w:szCs w:val="28"/>
          <w:lang w:val="sr-Latn-RS"/>
        </w:rPr>
      </w:pPr>
      <w:r w:rsidRPr="00A63882">
        <w:rPr>
          <w:rFonts w:asciiTheme="majorHAnsi" w:hAnsiTheme="majorHAnsi"/>
          <w:sz w:val="28"/>
          <w:szCs w:val="28"/>
          <w:lang w:val="sr-Latn-RS"/>
        </w:rPr>
        <w:t xml:space="preserve">                            b) Zidovi i plafoni stepeništa od Pr do Pk i zid zajedničkog hodnika u Pk</w:t>
      </w:r>
      <w:r w:rsidR="00FF4E18" w:rsidRPr="00A63882">
        <w:rPr>
          <w:rFonts w:asciiTheme="majorHAnsi" w:hAnsiTheme="majorHAnsi"/>
          <w:sz w:val="28"/>
          <w:szCs w:val="28"/>
          <w:lang w:val="sr-Latn-RS"/>
        </w:rPr>
        <w:t xml:space="preserve">. </w:t>
      </w:r>
      <w:r w:rsidRPr="00A63882">
        <w:rPr>
          <w:rFonts w:asciiTheme="majorHAnsi" w:hAnsiTheme="majorHAnsi"/>
          <w:sz w:val="28"/>
          <w:szCs w:val="28"/>
          <w:lang w:val="sr-Latn-RS"/>
        </w:rPr>
        <w:t xml:space="preserve">   </w:t>
      </w:r>
      <w:r w:rsidR="00FF4E18" w:rsidRPr="00A63882">
        <w:rPr>
          <w:rFonts w:asciiTheme="majorHAnsi" w:hAnsiTheme="majorHAnsi"/>
          <w:sz w:val="28"/>
          <w:szCs w:val="28"/>
          <w:lang w:val="sr-Latn-RS"/>
        </w:rPr>
        <w:t>uz prethodne popravke oštećenja, farbati poludisperzijom RAL 9010.</w:t>
      </w:r>
    </w:p>
    <w:p w:rsidR="00FF4E18" w:rsidRPr="00A63882" w:rsidRDefault="00BC77F5" w:rsidP="00BC77F5">
      <w:pPr>
        <w:ind w:left="2421"/>
        <w:rPr>
          <w:rFonts w:asciiTheme="majorHAnsi" w:hAnsiTheme="majorHAnsi"/>
          <w:sz w:val="28"/>
          <w:szCs w:val="28"/>
          <w:lang w:val="sr-Latn-RS"/>
        </w:rPr>
      </w:pPr>
      <w:r w:rsidRPr="00A63882">
        <w:rPr>
          <w:rFonts w:asciiTheme="majorHAnsi" w:hAnsiTheme="majorHAnsi"/>
          <w:b/>
          <w:sz w:val="28"/>
          <w:szCs w:val="28"/>
          <w:u w:val="single"/>
          <w:lang w:val="sr-Latn-RS"/>
        </w:rPr>
        <w:t>LAMELA „C“</w:t>
      </w:r>
      <w:r w:rsidRPr="00A63882">
        <w:rPr>
          <w:rFonts w:asciiTheme="majorHAnsi" w:hAnsiTheme="majorHAnsi"/>
          <w:sz w:val="28"/>
          <w:szCs w:val="28"/>
          <w:lang w:val="sr-Latn-RS"/>
        </w:rPr>
        <w:t xml:space="preserve"> : a) Pr., I,.II sprat –zelene vertikalne i horizontalne             table, sa žutim lajsnama</w:t>
      </w:r>
      <w:r w:rsidR="00FF4E18" w:rsidRPr="00A63882">
        <w:rPr>
          <w:rFonts w:asciiTheme="majorHAnsi" w:hAnsiTheme="majorHAnsi"/>
          <w:sz w:val="28"/>
          <w:szCs w:val="28"/>
          <w:lang w:val="sr-Latn-RS"/>
        </w:rPr>
        <w:t xml:space="preserve"> farbati sve FASADEXOM RAL 9010</w:t>
      </w:r>
      <w:r w:rsidRPr="00A63882">
        <w:rPr>
          <w:rFonts w:asciiTheme="majorHAnsi" w:hAnsiTheme="majorHAnsi"/>
          <w:sz w:val="28"/>
          <w:szCs w:val="28"/>
          <w:lang w:val="sr-Latn-RS"/>
        </w:rPr>
        <w:t xml:space="preserve">                           </w:t>
      </w:r>
      <w:r w:rsidR="00FF4E18" w:rsidRPr="00A63882">
        <w:rPr>
          <w:rFonts w:asciiTheme="majorHAnsi" w:hAnsiTheme="majorHAnsi"/>
          <w:sz w:val="28"/>
          <w:szCs w:val="28"/>
          <w:lang w:val="sr-Latn-RS"/>
        </w:rPr>
        <w:t xml:space="preserve"> </w:t>
      </w:r>
    </w:p>
    <w:p w:rsidR="00FF4E18" w:rsidRPr="00A63882" w:rsidRDefault="00FF4E18" w:rsidP="00FF4E18">
      <w:pPr>
        <w:ind w:left="2421"/>
        <w:rPr>
          <w:rFonts w:asciiTheme="majorHAnsi" w:hAnsiTheme="majorHAnsi"/>
          <w:sz w:val="28"/>
          <w:szCs w:val="28"/>
          <w:lang w:val="sr-Latn-RS"/>
        </w:rPr>
      </w:pPr>
      <w:r w:rsidRPr="00A63882">
        <w:rPr>
          <w:rFonts w:asciiTheme="majorHAnsi" w:hAnsiTheme="majorHAnsi"/>
          <w:sz w:val="28"/>
          <w:szCs w:val="28"/>
          <w:lang w:val="sr-Latn-RS"/>
        </w:rPr>
        <w:t xml:space="preserve">                            </w:t>
      </w:r>
      <w:r w:rsidR="00BC77F5" w:rsidRPr="00A63882">
        <w:rPr>
          <w:rFonts w:asciiTheme="majorHAnsi" w:hAnsiTheme="majorHAnsi"/>
          <w:sz w:val="28"/>
          <w:szCs w:val="28"/>
          <w:lang w:val="sr-Latn-RS"/>
        </w:rPr>
        <w:t>b) Zidovi i plafoni stepeništa od Pr do Pk i zid zajedničkog hodnika u Pk</w:t>
      </w:r>
      <w:r w:rsidRPr="00A63882">
        <w:rPr>
          <w:rFonts w:asciiTheme="majorHAnsi" w:hAnsiTheme="majorHAnsi"/>
          <w:sz w:val="28"/>
          <w:szCs w:val="28"/>
          <w:lang w:val="sr-Latn-RS"/>
        </w:rPr>
        <w:t>.</w:t>
      </w:r>
      <w:r w:rsidR="008C58B2" w:rsidRPr="00A63882">
        <w:rPr>
          <w:rFonts w:asciiTheme="majorHAnsi" w:hAnsiTheme="majorHAnsi"/>
          <w:sz w:val="28"/>
          <w:szCs w:val="28"/>
          <w:lang w:val="sr-Latn-RS"/>
        </w:rPr>
        <w:t xml:space="preserve"> </w:t>
      </w:r>
      <w:r w:rsidRPr="00A63882">
        <w:rPr>
          <w:rFonts w:asciiTheme="majorHAnsi" w:hAnsiTheme="majorHAnsi"/>
          <w:sz w:val="28"/>
          <w:szCs w:val="28"/>
          <w:lang w:val="sr-Latn-RS"/>
        </w:rPr>
        <w:t>uz prethodne popravke oštećenja, farbati poludisperzijom RAL 9010.</w:t>
      </w:r>
    </w:p>
    <w:p w:rsidR="008C58B2" w:rsidRPr="00A63882" w:rsidRDefault="008C58B2" w:rsidP="00FF4E18">
      <w:pPr>
        <w:ind w:left="2421"/>
        <w:rPr>
          <w:rFonts w:asciiTheme="majorHAnsi" w:hAnsiTheme="majorHAnsi" w:cs="Times New Roman"/>
          <w:sz w:val="28"/>
          <w:szCs w:val="28"/>
          <w:lang w:val="sr-Latn-RS"/>
        </w:rPr>
      </w:pPr>
      <w:r w:rsidRPr="00A63882">
        <w:rPr>
          <w:rFonts w:asciiTheme="majorHAnsi" w:hAnsiTheme="majorHAnsi" w:cs="Times New Roman"/>
          <w:b/>
          <w:sz w:val="28"/>
          <w:szCs w:val="28"/>
          <w:u w:val="single"/>
          <w:lang w:val="sr-Latn-RS"/>
        </w:rPr>
        <w:t>LAMELA „D“ :</w:t>
      </w:r>
      <w:r w:rsidRPr="00A63882">
        <w:rPr>
          <w:rFonts w:asciiTheme="majorHAnsi" w:hAnsiTheme="majorHAnsi" w:cs="Times New Roman"/>
          <w:sz w:val="28"/>
          <w:szCs w:val="28"/>
          <w:lang w:val="sr-Latn-RS"/>
        </w:rPr>
        <w:t xml:space="preserve"> </w:t>
      </w:r>
      <w:r w:rsidRPr="00A63882">
        <w:rPr>
          <w:rFonts w:asciiTheme="majorHAnsi" w:hAnsiTheme="majorHAnsi"/>
          <w:sz w:val="28"/>
          <w:szCs w:val="28"/>
          <w:lang w:val="sr-Latn-RS"/>
        </w:rPr>
        <w:t>a) Pr., I,.II sprat –zelene vertikalne i horizontalne             table, sa žutim lajsnama</w:t>
      </w:r>
      <w:r w:rsidR="00FF4E18" w:rsidRPr="00A63882">
        <w:rPr>
          <w:rFonts w:asciiTheme="majorHAnsi" w:hAnsiTheme="majorHAnsi"/>
          <w:sz w:val="28"/>
          <w:szCs w:val="28"/>
          <w:lang w:val="sr-Latn-RS"/>
        </w:rPr>
        <w:t xml:space="preserve"> farbati sve FASADEXOM RAL 9010</w:t>
      </w:r>
    </w:p>
    <w:p w:rsidR="000620DC" w:rsidRPr="00A63882" w:rsidRDefault="008C58B2" w:rsidP="008C58B2">
      <w:pPr>
        <w:ind w:left="2410" w:firstLine="1701"/>
        <w:rPr>
          <w:rFonts w:asciiTheme="majorHAnsi" w:hAnsiTheme="majorHAnsi"/>
          <w:sz w:val="28"/>
          <w:szCs w:val="28"/>
          <w:lang w:val="sr-Latn-RS"/>
        </w:rPr>
      </w:pPr>
      <w:r w:rsidRPr="00A63882">
        <w:rPr>
          <w:rFonts w:asciiTheme="majorHAnsi" w:hAnsiTheme="majorHAnsi"/>
          <w:sz w:val="28"/>
          <w:szCs w:val="28"/>
          <w:lang w:val="sr-Latn-RS"/>
        </w:rPr>
        <w:t>b) Zidovi i plafoni stepeništa od Pr do Pk i zid zajedničkog hodnika u Pk</w:t>
      </w:r>
      <w:r w:rsidR="00FF4E18" w:rsidRPr="00A63882">
        <w:rPr>
          <w:rFonts w:asciiTheme="majorHAnsi" w:hAnsiTheme="majorHAnsi"/>
          <w:sz w:val="28"/>
          <w:szCs w:val="28"/>
          <w:lang w:val="sr-Latn-RS"/>
        </w:rPr>
        <w:t xml:space="preserve"> uz prethodne popravke oštećenja, farbati poludisperzijom RAL 9010.</w:t>
      </w:r>
    </w:p>
    <w:p w:rsidR="008C58B2" w:rsidRPr="00A63882" w:rsidRDefault="008C58B2" w:rsidP="008C58B2">
      <w:pPr>
        <w:ind w:left="2410"/>
        <w:rPr>
          <w:rFonts w:asciiTheme="majorHAnsi" w:hAnsiTheme="majorHAnsi"/>
          <w:sz w:val="28"/>
          <w:szCs w:val="28"/>
          <w:lang w:val="sr-Latn-RS"/>
        </w:rPr>
      </w:pPr>
      <w:r w:rsidRPr="00A63882">
        <w:rPr>
          <w:rFonts w:asciiTheme="majorHAnsi" w:hAnsiTheme="majorHAnsi"/>
          <w:b/>
          <w:sz w:val="28"/>
          <w:szCs w:val="28"/>
          <w:u w:val="single"/>
          <w:lang w:val="sr-Latn-RS"/>
        </w:rPr>
        <w:t>LAMELA „E“ :</w:t>
      </w:r>
      <w:r w:rsidRPr="00A63882">
        <w:rPr>
          <w:rFonts w:asciiTheme="majorHAnsi" w:hAnsiTheme="majorHAnsi"/>
          <w:sz w:val="28"/>
          <w:szCs w:val="28"/>
          <w:lang w:val="sr-Latn-RS"/>
        </w:rPr>
        <w:t xml:space="preserve"> a) Pr–zelene vertikalne i horizontalne  table, sa žutim lajsnama</w:t>
      </w:r>
      <w:r w:rsidR="00FF4E18" w:rsidRPr="00A63882">
        <w:rPr>
          <w:rFonts w:asciiTheme="majorHAnsi" w:hAnsiTheme="majorHAnsi"/>
          <w:sz w:val="28"/>
          <w:szCs w:val="28"/>
          <w:lang w:val="sr-Latn-RS"/>
        </w:rPr>
        <w:t xml:space="preserve"> farbati sve FASADEXOM RAL 9010</w:t>
      </w:r>
    </w:p>
    <w:p w:rsidR="005D2E0F" w:rsidRPr="00A63882" w:rsidRDefault="008C58B2" w:rsidP="008C58B2">
      <w:pPr>
        <w:ind w:left="2410" w:firstLine="1701"/>
        <w:rPr>
          <w:rFonts w:asciiTheme="majorHAnsi" w:hAnsiTheme="majorHAnsi"/>
          <w:sz w:val="28"/>
          <w:szCs w:val="28"/>
          <w:lang w:val="sr-Latn-RS"/>
        </w:rPr>
      </w:pPr>
      <w:r w:rsidRPr="00A63882">
        <w:rPr>
          <w:rFonts w:asciiTheme="majorHAnsi" w:hAnsiTheme="majorHAnsi"/>
          <w:sz w:val="28"/>
          <w:szCs w:val="28"/>
          <w:lang w:val="sr-Latn-RS"/>
        </w:rPr>
        <w:t xml:space="preserve">b) Prilaz i ulaz u objekat </w:t>
      </w:r>
      <w:r w:rsidR="00894C96" w:rsidRPr="00A63882">
        <w:rPr>
          <w:rFonts w:asciiTheme="majorHAnsi" w:hAnsiTheme="majorHAnsi"/>
          <w:sz w:val="28"/>
          <w:szCs w:val="28"/>
          <w:lang w:val="sr-Latn-RS"/>
        </w:rPr>
        <w:t>: Metalni delovi, uključujući i stubove očistiti od rđe i farbati poliuretanskom bojom RAL 9010;</w:t>
      </w:r>
    </w:p>
    <w:p w:rsidR="00894C96" w:rsidRPr="00A63882" w:rsidRDefault="00894C96" w:rsidP="008C58B2">
      <w:pPr>
        <w:ind w:left="2410" w:firstLine="1701"/>
        <w:rPr>
          <w:rFonts w:asciiTheme="majorHAnsi" w:hAnsiTheme="majorHAnsi" w:cs="Times New Roman"/>
          <w:sz w:val="28"/>
          <w:szCs w:val="28"/>
          <w:lang w:val="sr-Latn-RS"/>
        </w:rPr>
      </w:pPr>
      <w:r w:rsidRPr="00A63882">
        <w:rPr>
          <w:rFonts w:asciiTheme="majorHAnsi" w:hAnsiTheme="majorHAnsi"/>
          <w:sz w:val="28"/>
          <w:szCs w:val="28"/>
          <w:lang w:val="sr-Latn-RS"/>
        </w:rPr>
        <w:t>c) Zidove i plafone spolja na ulazu popraviti ( malterisati gde treba) gletovati i farbati FASADEXOM RAL 9010.</w:t>
      </w:r>
    </w:p>
    <w:p w:rsidR="00013413" w:rsidRPr="00A63882" w:rsidRDefault="00EB2E6C" w:rsidP="005D2E0F">
      <w:pPr>
        <w:ind w:firstLine="2127"/>
        <w:rPr>
          <w:rFonts w:asciiTheme="majorHAnsi" w:hAnsiTheme="majorHAnsi"/>
          <w:sz w:val="28"/>
          <w:szCs w:val="28"/>
          <w:lang w:val="sr-Latn-RS"/>
        </w:rPr>
      </w:pPr>
      <w:r w:rsidRPr="00A63882">
        <w:rPr>
          <w:rFonts w:asciiTheme="majorHAnsi" w:hAnsiTheme="majorHAnsi"/>
          <w:b/>
          <w:sz w:val="28"/>
          <w:szCs w:val="28"/>
          <w:u w:val="single"/>
          <w:lang w:val="sr-Latn-RS"/>
        </w:rPr>
        <w:lastRenderedPageBreak/>
        <w:t>BOJENJE</w:t>
      </w:r>
      <w:r w:rsidR="009D6E13" w:rsidRPr="00A63882">
        <w:rPr>
          <w:rFonts w:asciiTheme="majorHAnsi" w:hAnsiTheme="majorHAnsi"/>
          <w:b/>
          <w:sz w:val="28"/>
          <w:szCs w:val="28"/>
          <w:u w:val="single"/>
          <w:lang w:val="sr-Latn-RS"/>
        </w:rPr>
        <w:t xml:space="preserve"> plafona</w:t>
      </w:r>
      <w:r w:rsidR="009D6E13" w:rsidRPr="00A63882">
        <w:rPr>
          <w:rFonts w:asciiTheme="majorHAnsi" w:hAnsiTheme="majorHAnsi"/>
          <w:sz w:val="28"/>
          <w:szCs w:val="28"/>
          <w:lang w:val="sr-Latn-RS"/>
        </w:rPr>
        <w:t xml:space="preserve"> u pobočnim hodnicima svih lamela, popravke- zamene kartonskih poklopaca sa obe  strane gipsanih ploča, knauf pločama. Podrazumeva se da se vrše popravke</w:t>
      </w:r>
      <w:r w:rsidRPr="00A63882">
        <w:rPr>
          <w:rFonts w:asciiTheme="majorHAnsi" w:hAnsiTheme="majorHAnsi"/>
          <w:sz w:val="28"/>
          <w:szCs w:val="28"/>
          <w:lang w:val="sr-Latn-RS"/>
        </w:rPr>
        <w:t xml:space="preserve"> po potrebi i zaptivanja</w:t>
      </w:r>
      <w:r w:rsidR="00DA1A14">
        <w:rPr>
          <w:rFonts w:asciiTheme="majorHAnsi" w:hAnsiTheme="majorHAnsi"/>
          <w:sz w:val="28"/>
          <w:szCs w:val="28"/>
          <w:lang w:val="sr-Latn-RS"/>
        </w:rPr>
        <w:t>-</w:t>
      </w:r>
      <w:r w:rsidR="00894C96" w:rsidRPr="00A63882">
        <w:rPr>
          <w:rFonts w:asciiTheme="majorHAnsi" w:hAnsiTheme="majorHAnsi"/>
          <w:sz w:val="28"/>
          <w:szCs w:val="28"/>
          <w:lang w:val="sr-Latn-RS"/>
        </w:rPr>
        <w:t xml:space="preserve"> BOJITI POLUDISPE-RZIJOM RAL 9010.</w:t>
      </w:r>
    </w:p>
    <w:p w:rsidR="00A63882" w:rsidRPr="00A63882" w:rsidRDefault="00EB2E6C" w:rsidP="005D2E0F">
      <w:pPr>
        <w:ind w:firstLine="2127"/>
        <w:rPr>
          <w:rFonts w:asciiTheme="majorHAnsi" w:hAnsiTheme="majorHAnsi"/>
          <w:sz w:val="28"/>
          <w:szCs w:val="28"/>
          <w:lang w:val="sr-Latn-RS"/>
        </w:rPr>
      </w:pPr>
      <w:r w:rsidRPr="00A63882">
        <w:rPr>
          <w:rFonts w:asciiTheme="majorHAnsi" w:hAnsiTheme="majorHAnsi"/>
          <w:b/>
          <w:sz w:val="28"/>
          <w:szCs w:val="28"/>
          <w:u w:val="single"/>
          <w:lang w:val="sr-Latn-RS"/>
        </w:rPr>
        <w:t>BOJENJE  maski eskalatora</w:t>
      </w:r>
      <w:r w:rsidRPr="00A63882">
        <w:rPr>
          <w:rFonts w:asciiTheme="majorHAnsi" w:hAnsiTheme="majorHAnsi"/>
          <w:sz w:val="28"/>
          <w:szCs w:val="28"/>
          <w:lang w:val="sr-Latn-RS"/>
        </w:rPr>
        <w:t xml:space="preserve"> </w:t>
      </w:r>
      <w:r w:rsidR="00A63882" w:rsidRPr="00A63882">
        <w:rPr>
          <w:rFonts w:asciiTheme="majorHAnsi" w:hAnsiTheme="majorHAnsi"/>
          <w:sz w:val="28"/>
          <w:szCs w:val="28"/>
          <w:lang w:val="sr-Latn-RS"/>
        </w:rPr>
        <w:t xml:space="preserve"> POLIURETANSKOM BOJOM RAL 9010</w:t>
      </w:r>
    </w:p>
    <w:p w:rsidR="00A63882" w:rsidRPr="00A63882" w:rsidRDefault="00EB2E6C" w:rsidP="005D2E0F">
      <w:pPr>
        <w:ind w:firstLine="2127"/>
        <w:rPr>
          <w:rFonts w:asciiTheme="majorHAnsi" w:hAnsiTheme="majorHAnsi"/>
          <w:sz w:val="28"/>
          <w:szCs w:val="28"/>
          <w:lang w:val="sr-Latn-RS"/>
        </w:rPr>
      </w:pPr>
      <w:r w:rsidRPr="00A63882">
        <w:rPr>
          <w:rFonts w:asciiTheme="majorHAnsi" w:hAnsiTheme="majorHAnsi"/>
          <w:b/>
          <w:sz w:val="28"/>
          <w:szCs w:val="28"/>
          <w:u w:val="single"/>
          <w:lang w:val="sr-Latn-RS"/>
        </w:rPr>
        <w:t xml:space="preserve"> </w:t>
      </w:r>
      <w:r w:rsidR="00A63882" w:rsidRPr="00A63882">
        <w:rPr>
          <w:rFonts w:asciiTheme="majorHAnsi" w:hAnsiTheme="majorHAnsi"/>
          <w:b/>
          <w:sz w:val="28"/>
          <w:szCs w:val="28"/>
          <w:u w:val="single"/>
          <w:lang w:val="sr-Latn-RS"/>
        </w:rPr>
        <w:t xml:space="preserve">BOJENJE PRILAZNIH VRATA </w:t>
      </w:r>
      <w:r w:rsidRPr="00A63882">
        <w:rPr>
          <w:rFonts w:asciiTheme="majorHAnsi" w:hAnsiTheme="majorHAnsi"/>
          <w:b/>
          <w:sz w:val="28"/>
          <w:szCs w:val="28"/>
          <w:u w:val="single"/>
          <w:lang w:val="sr-Latn-RS"/>
        </w:rPr>
        <w:t xml:space="preserve">liftova </w:t>
      </w:r>
      <w:r w:rsidR="00A63882" w:rsidRPr="00A63882">
        <w:rPr>
          <w:rFonts w:asciiTheme="majorHAnsi" w:hAnsiTheme="majorHAnsi"/>
          <w:sz w:val="28"/>
          <w:szCs w:val="28"/>
          <w:lang w:val="sr-Latn-RS"/>
        </w:rPr>
        <w:t>POLIURETANSKOM BOJOM RAL 1036</w:t>
      </w:r>
    </w:p>
    <w:p w:rsidR="005104C5" w:rsidRPr="00BE259A" w:rsidRDefault="00BE259A" w:rsidP="005D2E0F">
      <w:pPr>
        <w:ind w:firstLine="2127"/>
        <w:rPr>
          <w:rFonts w:asciiTheme="majorHAnsi" w:hAnsiTheme="majorHAnsi"/>
          <w:b/>
          <w:i/>
          <w:sz w:val="28"/>
          <w:szCs w:val="28"/>
          <w:u w:val="single"/>
          <w:lang w:val="sr-Latn-RS"/>
        </w:rPr>
      </w:pPr>
      <w:r w:rsidRPr="00BE259A">
        <w:rPr>
          <w:rFonts w:asciiTheme="majorHAnsi" w:hAnsiTheme="majorHAnsi"/>
          <w:b/>
          <w:i/>
          <w:sz w:val="28"/>
          <w:szCs w:val="28"/>
          <w:u w:val="single"/>
          <w:lang w:val="sr-Latn-RS"/>
        </w:rPr>
        <w:t>V</w:t>
      </w:r>
      <w:r w:rsidR="005104C5" w:rsidRPr="00BE259A">
        <w:rPr>
          <w:rFonts w:asciiTheme="majorHAnsi" w:hAnsiTheme="majorHAnsi"/>
          <w:b/>
          <w:i/>
          <w:sz w:val="28"/>
          <w:szCs w:val="28"/>
          <w:u w:val="single"/>
          <w:lang w:val="sr-Latn-RS"/>
        </w:rPr>
        <w:t>rednost radova....</w:t>
      </w:r>
      <w:r w:rsidR="00E42983" w:rsidRPr="00BE259A">
        <w:rPr>
          <w:rFonts w:asciiTheme="majorHAnsi" w:hAnsiTheme="majorHAnsi"/>
          <w:b/>
          <w:i/>
          <w:sz w:val="28"/>
          <w:szCs w:val="28"/>
          <w:u w:val="single"/>
          <w:lang w:val="sr-Latn-RS"/>
        </w:rPr>
        <w:t>.........................</w:t>
      </w:r>
      <w:r w:rsidR="00E9299D">
        <w:rPr>
          <w:rFonts w:asciiTheme="majorHAnsi" w:hAnsiTheme="majorHAnsi"/>
          <w:b/>
          <w:i/>
          <w:sz w:val="28"/>
          <w:szCs w:val="28"/>
          <w:u w:val="single"/>
          <w:lang w:val="sr-Latn-RS"/>
        </w:rPr>
        <w:t xml:space="preserve">  </w:t>
      </w:r>
      <w:r w:rsidR="00C4407C">
        <w:rPr>
          <w:rFonts w:asciiTheme="majorHAnsi" w:hAnsiTheme="majorHAnsi"/>
          <w:b/>
          <w:i/>
          <w:sz w:val="28"/>
          <w:szCs w:val="28"/>
          <w:u w:val="single"/>
          <w:lang w:val="sr-Latn-RS"/>
        </w:rPr>
        <w:t>2.</w:t>
      </w:r>
      <w:r w:rsidR="00F44D81">
        <w:rPr>
          <w:rFonts w:asciiTheme="majorHAnsi" w:hAnsiTheme="majorHAnsi"/>
          <w:b/>
          <w:i/>
          <w:sz w:val="28"/>
          <w:szCs w:val="28"/>
          <w:u w:val="single"/>
          <w:lang w:val="sr-Latn-RS"/>
        </w:rPr>
        <w:t>375.390,0</w:t>
      </w:r>
      <w:r w:rsidR="001A76D3">
        <w:rPr>
          <w:rFonts w:asciiTheme="majorHAnsi" w:hAnsiTheme="majorHAnsi"/>
          <w:b/>
          <w:i/>
          <w:sz w:val="28"/>
          <w:szCs w:val="28"/>
          <w:u w:val="single"/>
          <w:lang w:val="sr-Latn-RS"/>
        </w:rPr>
        <w:t>1</w:t>
      </w:r>
      <w:r w:rsidR="00E9299D">
        <w:rPr>
          <w:rFonts w:asciiTheme="majorHAnsi" w:hAnsiTheme="majorHAnsi"/>
          <w:b/>
          <w:i/>
          <w:sz w:val="28"/>
          <w:szCs w:val="28"/>
          <w:u w:val="single"/>
          <w:lang w:val="sr-Latn-RS"/>
        </w:rPr>
        <w:t xml:space="preserve"> rsd.</w:t>
      </w:r>
      <w:r w:rsidR="00E42983" w:rsidRPr="00BE259A">
        <w:rPr>
          <w:rFonts w:asciiTheme="majorHAnsi" w:hAnsiTheme="majorHAnsi"/>
          <w:b/>
          <w:i/>
          <w:sz w:val="28"/>
          <w:szCs w:val="28"/>
          <w:u w:val="single"/>
          <w:lang w:val="sr-Latn-RS"/>
        </w:rPr>
        <w:t xml:space="preserve"> </w:t>
      </w:r>
    </w:p>
    <w:p w:rsidR="00013413" w:rsidRPr="00A63882" w:rsidRDefault="00013413" w:rsidP="00EB2E6C">
      <w:pPr>
        <w:ind w:firstLine="2127"/>
        <w:rPr>
          <w:rFonts w:asciiTheme="majorHAnsi" w:hAnsiTheme="majorHAnsi"/>
          <w:sz w:val="28"/>
          <w:szCs w:val="28"/>
          <w:u w:val="single"/>
          <w:lang w:val="sr-Latn-RS"/>
        </w:rPr>
      </w:pPr>
      <w:r w:rsidRPr="00A63882">
        <w:rPr>
          <w:rFonts w:asciiTheme="majorHAnsi" w:hAnsiTheme="majorHAnsi"/>
          <w:sz w:val="32"/>
          <w:szCs w:val="32"/>
          <w:lang w:val="sr-Cyrl-RS"/>
        </w:rPr>
        <w:t xml:space="preserve"> </w:t>
      </w:r>
      <w:r w:rsidR="00EB2E6C" w:rsidRPr="00A63882">
        <w:rPr>
          <w:rFonts w:asciiTheme="majorHAnsi" w:hAnsiTheme="majorHAnsi"/>
          <w:sz w:val="28"/>
          <w:szCs w:val="28"/>
          <w:u w:val="single"/>
          <w:lang w:val="sr-Latn-RS"/>
        </w:rPr>
        <w:t>IV. IZRADA MOBLIJARA:</w:t>
      </w:r>
    </w:p>
    <w:p w:rsidR="00A63882" w:rsidRPr="00A63882" w:rsidRDefault="00EB2E6C" w:rsidP="00EB2E6C">
      <w:pPr>
        <w:pStyle w:val="ListParagraph"/>
        <w:numPr>
          <w:ilvl w:val="0"/>
          <w:numId w:val="2"/>
        </w:numPr>
        <w:ind w:left="2552" w:hanging="425"/>
        <w:rPr>
          <w:rFonts w:asciiTheme="majorHAnsi" w:hAnsiTheme="majorHAnsi"/>
          <w:sz w:val="32"/>
          <w:szCs w:val="32"/>
          <w:lang w:val="sr-Cyrl-RS"/>
        </w:rPr>
      </w:pPr>
      <w:r w:rsidRPr="00A63882">
        <w:rPr>
          <w:rFonts w:asciiTheme="majorHAnsi" w:hAnsiTheme="majorHAnsi"/>
          <w:sz w:val="28"/>
          <w:szCs w:val="28"/>
          <w:lang w:val="sr-Latn-RS"/>
        </w:rPr>
        <w:t xml:space="preserve">Izrada podijuma 2 .kom. kompletno sa svim sadržajima-/  na istočnoj strani centralnog hola - na mestima oslanjanja stare step.konstrukcije/ u svemu  prema projektu . </w:t>
      </w:r>
    </w:p>
    <w:p w:rsidR="00EB2E6C" w:rsidRPr="00A63882" w:rsidRDefault="00EB2E6C" w:rsidP="00EB2E6C">
      <w:pPr>
        <w:pStyle w:val="ListParagraph"/>
        <w:numPr>
          <w:ilvl w:val="0"/>
          <w:numId w:val="2"/>
        </w:numPr>
        <w:ind w:left="2552" w:hanging="425"/>
        <w:rPr>
          <w:rFonts w:asciiTheme="majorHAnsi" w:hAnsiTheme="majorHAnsi"/>
          <w:sz w:val="32"/>
          <w:szCs w:val="32"/>
          <w:lang w:val="sr-Cyrl-RS"/>
        </w:rPr>
      </w:pPr>
      <w:r w:rsidRPr="00A63882">
        <w:rPr>
          <w:rFonts w:asciiTheme="majorHAnsi" w:hAnsiTheme="majorHAnsi"/>
          <w:sz w:val="28"/>
          <w:szCs w:val="28"/>
          <w:lang w:val="sr-Latn-RS"/>
        </w:rPr>
        <w:t xml:space="preserve">Izrada 13 kom. Klupica </w:t>
      </w:r>
      <w:r w:rsidR="00A63882" w:rsidRPr="00A63882">
        <w:rPr>
          <w:rFonts w:asciiTheme="majorHAnsi" w:hAnsiTheme="majorHAnsi"/>
          <w:sz w:val="28"/>
          <w:szCs w:val="28"/>
          <w:lang w:val="sr-Latn-RS"/>
        </w:rPr>
        <w:t>na pozicijama kandelabra u svemu prema projektu.</w:t>
      </w:r>
    </w:p>
    <w:p w:rsidR="00EB2E6C" w:rsidRPr="00A63882" w:rsidRDefault="00895B7D" w:rsidP="00EB2E6C">
      <w:pPr>
        <w:pStyle w:val="ListParagraph"/>
        <w:numPr>
          <w:ilvl w:val="0"/>
          <w:numId w:val="2"/>
        </w:numPr>
        <w:ind w:left="2552" w:hanging="425"/>
        <w:rPr>
          <w:rFonts w:asciiTheme="majorHAnsi" w:hAnsiTheme="majorHAnsi"/>
          <w:sz w:val="32"/>
          <w:szCs w:val="32"/>
          <w:lang w:val="sr-Cyrl-RS"/>
        </w:rPr>
      </w:pPr>
      <w:r w:rsidRPr="00A63882">
        <w:rPr>
          <w:rFonts w:asciiTheme="majorHAnsi" w:hAnsiTheme="majorHAnsi"/>
          <w:sz w:val="28"/>
          <w:szCs w:val="28"/>
          <w:lang w:val="sr-Latn-RS"/>
        </w:rPr>
        <w:t>Izrada 2 kom. Žardinjera N5</w:t>
      </w:r>
      <w:r w:rsidR="00A63882" w:rsidRPr="00A63882">
        <w:rPr>
          <w:rFonts w:asciiTheme="majorHAnsi" w:hAnsiTheme="majorHAnsi"/>
          <w:sz w:val="28"/>
          <w:szCs w:val="28"/>
          <w:lang w:val="sr-Latn-RS"/>
        </w:rPr>
        <w:t xml:space="preserve"> u svemu prema projektu.</w:t>
      </w:r>
    </w:p>
    <w:p w:rsidR="00895B7D" w:rsidRPr="00A63882" w:rsidRDefault="00E9299D" w:rsidP="00EB2E6C">
      <w:pPr>
        <w:pStyle w:val="ListParagraph"/>
        <w:numPr>
          <w:ilvl w:val="0"/>
          <w:numId w:val="2"/>
        </w:numPr>
        <w:ind w:left="2552" w:hanging="425"/>
        <w:rPr>
          <w:rFonts w:asciiTheme="majorHAnsi" w:hAnsiTheme="majorHAnsi"/>
          <w:sz w:val="32"/>
          <w:szCs w:val="32"/>
          <w:lang w:val="sr-Cyrl-RS"/>
        </w:rPr>
      </w:pPr>
      <w:r>
        <w:rPr>
          <w:rFonts w:asciiTheme="majorHAnsi" w:hAnsiTheme="majorHAnsi"/>
          <w:sz w:val="28"/>
          <w:szCs w:val="28"/>
          <w:lang w:val="sr-Latn-RS"/>
        </w:rPr>
        <w:t>N</w:t>
      </w:r>
      <w:r w:rsidR="00895B7D" w:rsidRPr="00A63882">
        <w:rPr>
          <w:rFonts w:asciiTheme="majorHAnsi" w:hAnsiTheme="majorHAnsi"/>
          <w:sz w:val="28"/>
          <w:szCs w:val="28"/>
          <w:lang w:val="sr-Latn-RS"/>
        </w:rPr>
        <w:t>a</w:t>
      </w:r>
      <w:r w:rsidR="00A63882" w:rsidRPr="00A63882">
        <w:rPr>
          <w:rFonts w:asciiTheme="majorHAnsi" w:hAnsiTheme="majorHAnsi"/>
          <w:sz w:val="28"/>
          <w:szCs w:val="28"/>
          <w:lang w:val="sr-Latn-RS"/>
        </w:rPr>
        <w:t>bavka kanti za otpadke</w:t>
      </w:r>
      <w:r>
        <w:rPr>
          <w:rFonts w:asciiTheme="majorHAnsi" w:hAnsiTheme="majorHAnsi"/>
          <w:sz w:val="28"/>
          <w:szCs w:val="28"/>
          <w:lang w:val="sr-Latn-RS"/>
        </w:rPr>
        <w:t xml:space="preserve"> 17 </w:t>
      </w:r>
      <w:r w:rsidR="00A63882" w:rsidRPr="00A63882">
        <w:rPr>
          <w:rFonts w:asciiTheme="majorHAnsi" w:hAnsiTheme="majorHAnsi"/>
          <w:sz w:val="28"/>
          <w:szCs w:val="28"/>
          <w:lang w:val="sr-Latn-RS"/>
        </w:rPr>
        <w:t>kom u svemu prema projektu.</w:t>
      </w:r>
    </w:p>
    <w:p w:rsidR="00895B7D" w:rsidRPr="00A63882" w:rsidRDefault="004F5DAD" w:rsidP="00EB2E6C">
      <w:pPr>
        <w:pStyle w:val="ListParagraph"/>
        <w:numPr>
          <w:ilvl w:val="0"/>
          <w:numId w:val="2"/>
        </w:numPr>
        <w:ind w:left="2552" w:hanging="425"/>
        <w:rPr>
          <w:rFonts w:asciiTheme="majorHAnsi" w:hAnsiTheme="majorHAnsi"/>
          <w:sz w:val="32"/>
          <w:szCs w:val="32"/>
          <w:lang w:val="sr-Cyrl-RS"/>
        </w:rPr>
      </w:pPr>
      <w:r w:rsidRPr="00A63882">
        <w:rPr>
          <w:rFonts w:asciiTheme="majorHAnsi" w:hAnsiTheme="majorHAnsi"/>
          <w:sz w:val="32"/>
          <w:szCs w:val="32"/>
          <w:lang w:val="sr-Latn-RS"/>
        </w:rPr>
        <w:t>Izrada</w:t>
      </w:r>
      <w:r w:rsidR="00D93965">
        <w:rPr>
          <w:rFonts w:asciiTheme="majorHAnsi" w:hAnsiTheme="majorHAnsi"/>
          <w:sz w:val="32"/>
          <w:szCs w:val="32"/>
          <w:lang w:val="sr-Latn-RS"/>
        </w:rPr>
        <w:t xml:space="preserve"> 17 </w:t>
      </w:r>
      <w:r w:rsidRPr="00A63882">
        <w:rPr>
          <w:rFonts w:asciiTheme="majorHAnsi" w:hAnsiTheme="majorHAnsi"/>
          <w:sz w:val="32"/>
          <w:szCs w:val="32"/>
          <w:lang w:val="sr-Latn-RS"/>
        </w:rPr>
        <w:t xml:space="preserve">kom. </w:t>
      </w:r>
      <w:r w:rsidR="00A63882" w:rsidRPr="00A63882">
        <w:rPr>
          <w:rFonts w:asciiTheme="majorHAnsi" w:hAnsiTheme="majorHAnsi"/>
          <w:sz w:val="32"/>
          <w:szCs w:val="32"/>
          <w:lang w:val="sr-Latn-RS"/>
        </w:rPr>
        <w:t>ž</w:t>
      </w:r>
      <w:r w:rsidRPr="00A63882">
        <w:rPr>
          <w:rFonts w:asciiTheme="majorHAnsi" w:hAnsiTheme="majorHAnsi"/>
          <w:sz w:val="32"/>
          <w:szCs w:val="32"/>
          <w:lang w:val="sr-Latn-RS"/>
        </w:rPr>
        <w:t>ardinjera N9</w:t>
      </w:r>
      <w:r w:rsidR="00A63882" w:rsidRPr="00A63882">
        <w:rPr>
          <w:rFonts w:asciiTheme="majorHAnsi" w:hAnsiTheme="majorHAnsi"/>
          <w:sz w:val="32"/>
          <w:szCs w:val="32"/>
          <w:lang w:val="sr-Latn-RS"/>
        </w:rPr>
        <w:t xml:space="preserve"> </w:t>
      </w:r>
      <w:r w:rsidR="00A63882" w:rsidRPr="00A63882">
        <w:rPr>
          <w:rFonts w:asciiTheme="majorHAnsi" w:hAnsiTheme="majorHAnsi"/>
          <w:sz w:val="28"/>
          <w:szCs w:val="28"/>
          <w:lang w:val="sr-Latn-RS"/>
        </w:rPr>
        <w:t>u svemu prema projektu.</w:t>
      </w:r>
    </w:p>
    <w:p w:rsidR="004F5DAD" w:rsidRPr="00BE259A" w:rsidRDefault="00BE259A" w:rsidP="005104C5">
      <w:pPr>
        <w:pStyle w:val="ListParagraph"/>
        <w:ind w:left="2552" w:hanging="425"/>
        <w:rPr>
          <w:rFonts w:asciiTheme="majorHAnsi" w:hAnsiTheme="majorHAnsi"/>
          <w:b/>
          <w:i/>
          <w:sz w:val="32"/>
          <w:szCs w:val="32"/>
          <w:u w:val="single"/>
          <w:lang w:val="sr-Latn-RS"/>
        </w:rPr>
      </w:pPr>
      <w:r w:rsidRPr="00BE259A">
        <w:rPr>
          <w:rFonts w:asciiTheme="majorHAnsi" w:hAnsiTheme="majorHAnsi"/>
          <w:b/>
          <w:i/>
          <w:sz w:val="32"/>
          <w:szCs w:val="32"/>
          <w:u w:val="single"/>
          <w:lang w:val="sr-Latn-RS"/>
        </w:rPr>
        <w:t>V</w:t>
      </w:r>
      <w:r w:rsidR="005104C5" w:rsidRPr="00BE259A">
        <w:rPr>
          <w:rFonts w:asciiTheme="majorHAnsi" w:hAnsiTheme="majorHAnsi"/>
          <w:b/>
          <w:i/>
          <w:sz w:val="32"/>
          <w:szCs w:val="32"/>
          <w:u w:val="single"/>
          <w:lang w:val="sr-Latn-RS"/>
        </w:rPr>
        <w:t>rednost rad</w:t>
      </w:r>
      <w:r w:rsidR="00A63882" w:rsidRPr="00BE259A">
        <w:rPr>
          <w:rFonts w:asciiTheme="majorHAnsi" w:hAnsiTheme="majorHAnsi"/>
          <w:b/>
          <w:i/>
          <w:sz w:val="32"/>
          <w:szCs w:val="32"/>
          <w:u w:val="single"/>
          <w:lang w:val="sr-Latn-RS"/>
        </w:rPr>
        <w:t>ova......................</w:t>
      </w:r>
      <w:r w:rsidR="00E9299D">
        <w:rPr>
          <w:rFonts w:asciiTheme="majorHAnsi" w:hAnsiTheme="majorHAnsi"/>
          <w:b/>
          <w:i/>
          <w:sz w:val="32"/>
          <w:szCs w:val="32"/>
          <w:u w:val="single"/>
          <w:lang w:val="sr-Latn-RS"/>
        </w:rPr>
        <w:t xml:space="preserve">.....    </w:t>
      </w:r>
      <w:r w:rsidR="00D93965">
        <w:rPr>
          <w:rFonts w:asciiTheme="majorHAnsi" w:hAnsiTheme="majorHAnsi"/>
          <w:b/>
          <w:i/>
          <w:sz w:val="32"/>
          <w:szCs w:val="32"/>
          <w:u w:val="single"/>
          <w:lang w:val="sr-Latn-RS"/>
        </w:rPr>
        <w:t>1.2</w:t>
      </w:r>
      <w:r w:rsidR="00F44D81">
        <w:rPr>
          <w:rFonts w:asciiTheme="majorHAnsi" w:hAnsiTheme="majorHAnsi"/>
          <w:b/>
          <w:i/>
          <w:sz w:val="32"/>
          <w:szCs w:val="32"/>
          <w:u w:val="single"/>
          <w:lang w:val="sr-Latn-RS"/>
        </w:rPr>
        <w:t>14</w:t>
      </w:r>
      <w:r w:rsidR="00D93965">
        <w:rPr>
          <w:rFonts w:asciiTheme="majorHAnsi" w:hAnsiTheme="majorHAnsi"/>
          <w:b/>
          <w:i/>
          <w:sz w:val="32"/>
          <w:szCs w:val="32"/>
          <w:u w:val="single"/>
          <w:lang w:val="sr-Latn-RS"/>
        </w:rPr>
        <w:t>.</w:t>
      </w:r>
      <w:r w:rsidR="00F44D81">
        <w:rPr>
          <w:rFonts w:asciiTheme="majorHAnsi" w:hAnsiTheme="majorHAnsi"/>
          <w:b/>
          <w:i/>
          <w:sz w:val="32"/>
          <w:szCs w:val="32"/>
          <w:u w:val="single"/>
          <w:lang w:val="sr-Latn-RS"/>
        </w:rPr>
        <w:t>980,</w:t>
      </w:r>
      <w:r w:rsidR="001A76D3">
        <w:rPr>
          <w:rFonts w:asciiTheme="majorHAnsi" w:hAnsiTheme="majorHAnsi"/>
          <w:b/>
          <w:i/>
          <w:sz w:val="32"/>
          <w:szCs w:val="32"/>
          <w:u w:val="single"/>
          <w:lang w:val="sr-Latn-RS"/>
        </w:rPr>
        <w:t>49</w:t>
      </w:r>
      <w:r w:rsidR="00E9299D">
        <w:rPr>
          <w:rFonts w:asciiTheme="majorHAnsi" w:hAnsiTheme="majorHAnsi"/>
          <w:b/>
          <w:i/>
          <w:sz w:val="32"/>
          <w:szCs w:val="32"/>
          <w:u w:val="single"/>
          <w:lang w:val="sr-Latn-RS"/>
        </w:rPr>
        <w:t xml:space="preserve"> rsd.              </w:t>
      </w:r>
    </w:p>
    <w:p w:rsidR="004F5DAD" w:rsidRPr="00A63882" w:rsidRDefault="004F5DAD" w:rsidP="004F5DAD">
      <w:pPr>
        <w:ind w:firstLine="2127"/>
        <w:rPr>
          <w:rFonts w:asciiTheme="majorHAnsi" w:hAnsiTheme="majorHAnsi"/>
          <w:b/>
          <w:sz w:val="28"/>
          <w:szCs w:val="28"/>
          <w:u w:val="single"/>
          <w:lang w:val="sr-Latn-RS"/>
        </w:rPr>
      </w:pPr>
      <w:r w:rsidRPr="00A63882">
        <w:rPr>
          <w:rFonts w:asciiTheme="majorHAnsi" w:hAnsiTheme="majorHAnsi"/>
          <w:b/>
          <w:sz w:val="28"/>
          <w:szCs w:val="28"/>
          <w:u w:val="single"/>
          <w:lang w:val="sr-Latn-RS"/>
        </w:rPr>
        <w:t xml:space="preserve">V. IZRADA I POSTAVLJANJE INFORMATIVNIH </w:t>
      </w:r>
      <w:r w:rsidR="001A76D3">
        <w:rPr>
          <w:rFonts w:asciiTheme="majorHAnsi" w:hAnsiTheme="majorHAnsi"/>
          <w:b/>
          <w:sz w:val="28"/>
          <w:szCs w:val="28"/>
          <w:u w:val="single"/>
          <w:lang w:val="sr-Latn-RS"/>
        </w:rPr>
        <w:t>ELEMENATA</w:t>
      </w:r>
      <w:r w:rsidRPr="00A63882">
        <w:rPr>
          <w:rFonts w:asciiTheme="majorHAnsi" w:hAnsiTheme="majorHAnsi"/>
          <w:b/>
          <w:sz w:val="28"/>
          <w:szCs w:val="28"/>
          <w:u w:val="single"/>
          <w:lang w:val="sr-Latn-RS"/>
        </w:rPr>
        <w:t>:</w:t>
      </w:r>
    </w:p>
    <w:p w:rsidR="004F5DAD" w:rsidRPr="00A63882" w:rsidRDefault="004F5DAD" w:rsidP="004F5DAD">
      <w:pPr>
        <w:pStyle w:val="ListParagraph"/>
        <w:numPr>
          <w:ilvl w:val="0"/>
          <w:numId w:val="2"/>
        </w:numPr>
        <w:ind w:left="2552" w:hanging="425"/>
        <w:rPr>
          <w:rFonts w:asciiTheme="majorHAnsi" w:hAnsiTheme="majorHAnsi"/>
          <w:sz w:val="32"/>
          <w:szCs w:val="32"/>
          <w:lang w:val="sr-Cyrl-RS"/>
        </w:rPr>
      </w:pPr>
      <w:r w:rsidRPr="00A63882">
        <w:rPr>
          <w:rFonts w:asciiTheme="majorHAnsi" w:hAnsiTheme="majorHAnsi"/>
          <w:sz w:val="32"/>
          <w:szCs w:val="32"/>
          <w:lang w:val="sr-Latn-RS"/>
        </w:rPr>
        <w:t>Izrada i postavljanje ussmerivača 12 kom.</w:t>
      </w:r>
    </w:p>
    <w:p w:rsidR="003900FA" w:rsidRPr="00A63882" w:rsidRDefault="004F5DAD" w:rsidP="004F5DAD">
      <w:pPr>
        <w:pStyle w:val="ListParagraph"/>
        <w:numPr>
          <w:ilvl w:val="0"/>
          <w:numId w:val="2"/>
        </w:numPr>
        <w:ind w:left="2552" w:hanging="425"/>
        <w:rPr>
          <w:rFonts w:asciiTheme="majorHAnsi" w:hAnsiTheme="majorHAnsi"/>
          <w:sz w:val="32"/>
          <w:szCs w:val="32"/>
          <w:lang w:val="sr-Cyrl-RS"/>
        </w:rPr>
      </w:pPr>
      <w:r w:rsidRPr="00A63882">
        <w:rPr>
          <w:rFonts w:asciiTheme="majorHAnsi" w:hAnsiTheme="majorHAnsi"/>
          <w:sz w:val="32"/>
          <w:szCs w:val="32"/>
          <w:lang w:val="sr-Latn-RS"/>
        </w:rPr>
        <w:t>Izrada i postavljanje oglasne table N14, 1 kom</w:t>
      </w:r>
    </w:p>
    <w:p w:rsidR="004F5DAD" w:rsidRPr="00BE259A" w:rsidRDefault="004F5DAD" w:rsidP="004F5DAD">
      <w:pPr>
        <w:pStyle w:val="ListParagraph"/>
        <w:numPr>
          <w:ilvl w:val="0"/>
          <w:numId w:val="2"/>
        </w:numPr>
        <w:ind w:left="2552" w:hanging="425"/>
        <w:rPr>
          <w:rFonts w:asciiTheme="majorHAnsi" w:hAnsiTheme="majorHAnsi"/>
          <w:sz w:val="32"/>
          <w:szCs w:val="32"/>
          <w:lang w:val="sr-Cyrl-RS"/>
        </w:rPr>
      </w:pPr>
      <w:r w:rsidRPr="00A63882">
        <w:rPr>
          <w:rFonts w:asciiTheme="majorHAnsi" w:hAnsiTheme="majorHAnsi"/>
          <w:sz w:val="32"/>
          <w:szCs w:val="32"/>
          <w:lang w:val="sr-Latn-RS"/>
        </w:rPr>
        <w:t xml:space="preserve">Nabavka i postavljanje  </w:t>
      </w:r>
      <w:r w:rsidR="004B368A" w:rsidRPr="00BE259A">
        <w:rPr>
          <w:rFonts w:asciiTheme="majorHAnsi" w:hAnsiTheme="majorHAnsi"/>
          <w:sz w:val="32"/>
          <w:szCs w:val="32"/>
          <w:lang w:val="sr-Latn-RS"/>
        </w:rPr>
        <w:t>3.kom. HOLA INTERAKTIVNIH UREĐAJA 32“</w:t>
      </w:r>
      <w:r w:rsidR="008446A2">
        <w:rPr>
          <w:rFonts w:asciiTheme="majorHAnsi" w:hAnsiTheme="majorHAnsi"/>
          <w:sz w:val="32"/>
          <w:szCs w:val="32"/>
          <w:lang w:val="sr-Latn-RS"/>
        </w:rPr>
        <w:t xml:space="preserve"> (1.900€) </w:t>
      </w:r>
    </w:p>
    <w:p w:rsidR="00AE2365" w:rsidRDefault="00BE259A" w:rsidP="005104C5">
      <w:pPr>
        <w:pStyle w:val="ListParagraph"/>
        <w:ind w:left="2552" w:hanging="425"/>
        <w:rPr>
          <w:rFonts w:asciiTheme="majorHAnsi" w:hAnsiTheme="majorHAnsi"/>
          <w:b/>
          <w:i/>
          <w:sz w:val="32"/>
          <w:szCs w:val="32"/>
          <w:u w:val="single"/>
          <w:lang w:val="sr-Latn-RS"/>
        </w:rPr>
      </w:pPr>
      <w:r w:rsidRPr="00BE259A">
        <w:rPr>
          <w:rFonts w:asciiTheme="majorHAnsi" w:hAnsiTheme="majorHAnsi"/>
          <w:b/>
          <w:i/>
          <w:sz w:val="32"/>
          <w:szCs w:val="32"/>
          <w:u w:val="single"/>
          <w:lang w:val="sr-Latn-RS"/>
        </w:rPr>
        <w:t>V</w:t>
      </w:r>
      <w:r w:rsidR="005104C5" w:rsidRPr="00BE259A">
        <w:rPr>
          <w:rFonts w:asciiTheme="majorHAnsi" w:hAnsiTheme="majorHAnsi"/>
          <w:b/>
          <w:i/>
          <w:sz w:val="32"/>
          <w:szCs w:val="32"/>
          <w:u w:val="single"/>
          <w:lang w:val="sr-Latn-RS"/>
        </w:rPr>
        <w:t>re</w:t>
      </w:r>
      <w:r w:rsidR="008446A2">
        <w:rPr>
          <w:rFonts w:asciiTheme="majorHAnsi" w:hAnsiTheme="majorHAnsi"/>
          <w:b/>
          <w:i/>
          <w:sz w:val="32"/>
          <w:szCs w:val="32"/>
          <w:u w:val="single"/>
          <w:lang w:val="sr-Latn-RS"/>
        </w:rPr>
        <w:t>dnost radova  1.</w:t>
      </w:r>
      <w:r w:rsidR="00C4407C">
        <w:rPr>
          <w:rFonts w:asciiTheme="majorHAnsi" w:hAnsiTheme="majorHAnsi"/>
          <w:b/>
          <w:i/>
          <w:sz w:val="32"/>
          <w:szCs w:val="32"/>
          <w:u w:val="single"/>
          <w:lang w:val="sr-Latn-RS"/>
        </w:rPr>
        <w:t>0</w:t>
      </w:r>
      <w:r w:rsidR="001A76D3">
        <w:rPr>
          <w:rFonts w:asciiTheme="majorHAnsi" w:hAnsiTheme="majorHAnsi"/>
          <w:b/>
          <w:i/>
          <w:sz w:val="32"/>
          <w:szCs w:val="32"/>
          <w:u w:val="single"/>
          <w:lang w:val="sr-Latn-RS"/>
        </w:rPr>
        <w:t>36</w:t>
      </w:r>
      <w:r w:rsidR="00C4407C">
        <w:rPr>
          <w:rFonts w:asciiTheme="majorHAnsi" w:hAnsiTheme="majorHAnsi"/>
          <w:b/>
          <w:i/>
          <w:sz w:val="32"/>
          <w:szCs w:val="32"/>
          <w:u w:val="single"/>
          <w:lang w:val="sr-Latn-RS"/>
        </w:rPr>
        <w:t>.0</w:t>
      </w:r>
      <w:r w:rsidR="001A76D3">
        <w:rPr>
          <w:rFonts w:asciiTheme="majorHAnsi" w:hAnsiTheme="majorHAnsi"/>
          <w:b/>
          <w:i/>
          <w:sz w:val="32"/>
          <w:szCs w:val="32"/>
          <w:u w:val="single"/>
          <w:lang w:val="sr-Latn-RS"/>
        </w:rPr>
        <w:t>33</w:t>
      </w:r>
      <w:r w:rsidR="008446A2">
        <w:rPr>
          <w:rFonts w:asciiTheme="majorHAnsi" w:hAnsiTheme="majorHAnsi"/>
          <w:b/>
          <w:i/>
          <w:sz w:val="32"/>
          <w:szCs w:val="32"/>
          <w:u w:val="single"/>
          <w:lang w:val="sr-Latn-RS"/>
        </w:rPr>
        <w:t>,</w:t>
      </w:r>
      <w:r w:rsidR="001A76D3">
        <w:rPr>
          <w:rFonts w:asciiTheme="majorHAnsi" w:hAnsiTheme="majorHAnsi"/>
          <w:b/>
          <w:i/>
          <w:sz w:val="32"/>
          <w:szCs w:val="32"/>
          <w:u w:val="single"/>
          <w:lang w:val="sr-Latn-RS"/>
        </w:rPr>
        <w:t>42</w:t>
      </w:r>
      <w:r w:rsidR="008446A2">
        <w:rPr>
          <w:rFonts w:asciiTheme="majorHAnsi" w:hAnsiTheme="majorHAnsi"/>
          <w:b/>
          <w:i/>
          <w:sz w:val="32"/>
          <w:szCs w:val="32"/>
          <w:u w:val="single"/>
          <w:lang w:val="sr-Latn-RS"/>
        </w:rPr>
        <w:t xml:space="preserve"> rsd za HOLA 32“</w:t>
      </w:r>
    </w:p>
    <w:p w:rsidR="00AE2365" w:rsidRPr="00A63882" w:rsidRDefault="00AE2365" w:rsidP="00AE2365">
      <w:pPr>
        <w:ind w:firstLine="2127"/>
        <w:rPr>
          <w:rFonts w:asciiTheme="majorHAnsi" w:hAnsiTheme="majorHAnsi"/>
          <w:sz w:val="28"/>
          <w:szCs w:val="28"/>
          <w:u w:val="single"/>
          <w:lang w:val="sr-Latn-RS"/>
        </w:rPr>
      </w:pPr>
      <w:r w:rsidRPr="00A63882">
        <w:rPr>
          <w:rFonts w:asciiTheme="majorHAnsi" w:hAnsiTheme="majorHAnsi"/>
          <w:sz w:val="28"/>
          <w:szCs w:val="28"/>
          <w:u w:val="single"/>
          <w:lang w:val="sr-Latn-RS"/>
        </w:rPr>
        <w:t>VI: RASVETA:</w:t>
      </w:r>
    </w:p>
    <w:p w:rsidR="00AE2365" w:rsidRPr="00A63882" w:rsidRDefault="00AE2365" w:rsidP="00AE2365">
      <w:pPr>
        <w:pStyle w:val="ListParagraph"/>
        <w:ind w:left="2552" w:hanging="425"/>
        <w:rPr>
          <w:rFonts w:asciiTheme="majorHAnsi" w:hAnsiTheme="majorHAnsi"/>
          <w:sz w:val="32"/>
          <w:szCs w:val="32"/>
          <w:lang w:val="sr-Latn-RS"/>
        </w:rPr>
      </w:pPr>
      <w:r w:rsidRPr="00A63882">
        <w:rPr>
          <w:rFonts w:asciiTheme="majorHAnsi" w:hAnsiTheme="majorHAnsi"/>
          <w:sz w:val="32"/>
          <w:szCs w:val="32"/>
          <w:lang w:val="sr-Latn-RS"/>
        </w:rPr>
        <w:t>1. Demontaža kandelabra</w:t>
      </w:r>
    </w:p>
    <w:p w:rsidR="00AE2365" w:rsidRPr="00A63882" w:rsidRDefault="00AE2365" w:rsidP="00AE2365">
      <w:pPr>
        <w:pStyle w:val="ListParagraph"/>
        <w:ind w:left="2552" w:hanging="425"/>
        <w:rPr>
          <w:rFonts w:asciiTheme="majorHAnsi" w:hAnsiTheme="majorHAnsi"/>
          <w:sz w:val="32"/>
          <w:szCs w:val="32"/>
          <w:lang w:val="sr-Latn-RS"/>
        </w:rPr>
      </w:pPr>
      <w:r w:rsidRPr="00A63882">
        <w:rPr>
          <w:rFonts w:asciiTheme="majorHAnsi" w:hAnsiTheme="majorHAnsi"/>
          <w:sz w:val="32"/>
          <w:szCs w:val="32"/>
          <w:lang w:val="sr-Latn-RS"/>
        </w:rPr>
        <w:t>2. Demnotaža zidnih svetiljki</w:t>
      </w:r>
    </w:p>
    <w:p w:rsidR="00E42983" w:rsidRPr="00A63882" w:rsidRDefault="00AE2365" w:rsidP="00AE2365">
      <w:pPr>
        <w:pStyle w:val="ListParagraph"/>
        <w:ind w:left="2552" w:hanging="425"/>
        <w:rPr>
          <w:rFonts w:asciiTheme="majorHAnsi" w:hAnsiTheme="majorHAnsi"/>
          <w:sz w:val="32"/>
          <w:szCs w:val="32"/>
          <w:lang w:val="sr-Latn-RS"/>
        </w:rPr>
      </w:pPr>
      <w:r w:rsidRPr="00A63882">
        <w:rPr>
          <w:rFonts w:asciiTheme="majorHAnsi" w:hAnsiTheme="majorHAnsi"/>
          <w:sz w:val="32"/>
          <w:szCs w:val="32"/>
          <w:lang w:val="sr-Latn-RS"/>
        </w:rPr>
        <w:t xml:space="preserve">3. </w:t>
      </w:r>
      <w:r w:rsidR="00E42983" w:rsidRPr="00A63882">
        <w:rPr>
          <w:rFonts w:asciiTheme="majorHAnsi" w:hAnsiTheme="majorHAnsi"/>
          <w:sz w:val="32"/>
          <w:szCs w:val="32"/>
          <w:lang w:val="sr-Latn-RS"/>
        </w:rPr>
        <w:t>Nabavka i ugradnjaplafonske panelne led ugradne rasvete 60x60, 4000k, jačine 40 w 504 kom.</w:t>
      </w:r>
    </w:p>
    <w:p w:rsidR="00E42983" w:rsidRPr="00A63882" w:rsidRDefault="00E42983" w:rsidP="00AE2365">
      <w:pPr>
        <w:pStyle w:val="ListParagraph"/>
        <w:ind w:left="2552" w:hanging="425"/>
        <w:rPr>
          <w:rFonts w:asciiTheme="majorHAnsi" w:hAnsiTheme="majorHAnsi"/>
          <w:sz w:val="32"/>
          <w:szCs w:val="32"/>
          <w:lang w:val="sr-Latn-RS"/>
        </w:rPr>
      </w:pPr>
      <w:r w:rsidRPr="00A63882">
        <w:rPr>
          <w:rFonts w:asciiTheme="majorHAnsi" w:hAnsiTheme="majorHAnsi"/>
          <w:sz w:val="32"/>
          <w:szCs w:val="32"/>
          <w:lang w:val="sr-Latn-RS"/>
        </w:rPr>
        <w:t xml:space="preserve">4. </w:t>
      </w:r>
      <w:r w:rsidR="00AE2365" w:rsidRPr="00A63882">
        <w:rPr>
          <w:rFonts w:asciiTheme="majorHAnsi" w:hAnsiTheme="majorHAnsi"/>
          <w:sz w:val="32"/>
          <w:szCs w:val="32"/>
          <w:lang w:val="sr-Latn-RS"/>
        </w:rPr>
        <w:t xml:space="preserve">Nabavka i ugradnja  led Osram cevi 36w dužine 1200mm, </w:t>
      </w:r>
      <w:r w:rsidRPr="00A63882">
        <w:rPr>
          <w:rFonts w:asciiTheme="majorHAnsi" w:hAnsiTheme="majorHAnsi"/>
          <w:sz w:val="32"/>
          <w:szCs w:val="32"/>
          <w:lang w:val="sr-Latn-RS"/>
        </w:rPr>
        <w:t>492 kom.</w:t>
      </w:r>
    </w:p>
    <w:p w:rsidR="00B40C9F" w:rsidRDefault="00E42983" w:rsidP="00B40C9F">
      <w:pPr>
        <w:ind w:left="2410" w:hanging="283"/>
        <w:rPr>
          <w:rFonts w:asciiTheme="majorHAnsi" w:hAnsiTheme="majorHAnsi"/>
          <w:sz w:val="32"/>
          <w:szCs w:val="32"/>
          <w:lang w:val="sr-Latn-RS"/>
        </w:rPr>
      </w:pPr>
      <w:r w:rsidRPr="00A63882">
        <w:rPr>
          <w:rFonts w:asciiTheme="majorHAnsi" w:hAnsiTheme="majorHAnsi"/>
          <w:sz w:val="32"/>
          <w:szCs w:val="32"/>
          <w:lang w:val="sr-Latn-RS"/>
        </w:rPr>
        <w:lastRenderedPageBreak/>
        <w:t>5. Nabavk</w:t>
      </w:r>
      <w:r w:rsidR="00BD0C18" w:rsidRPr="00A63882">
        <w:rPr>
          <w:rFonts w:asciiTheme="majorHAnsi" w:hAnsiTheme="majorHAnsi"/>
          <w:sz w:val="32"/>
          <w:szCs w:val="32"/>
          <w:lang w:val="sr-Latn-RS"/>
        </w:rPr>
        <w:t>a</w:t>
      </w:r>
      <w:r w:rsidRPr="00A63882">
        <w:rPr>
          <w:rFonts w:asciiTheme="majorHAnsi" w:hAnsiTheme="majorHAnsi"/>
          <w:sz w:val="32"/>
          <w:szCs w:val="32"/>
          <w:lang w:val="sr-Latn-RS"/>
        </w:rPr>
        <w:t xml:space="preserve"> i ugradnja </w:t>
      </w:r>
      <w:r w:rsidR="00AE2365" w:rsidRPr="00A63882">
        <w:rPr>
          <w:rFonts w:asciiTheme="majorHAnsi" w:hAnsiTheme="majorHAnsi"/>
          <w:sz w:val="32"/>
          <w:szCs w:val="32"/>
          <w:lang w:val="sr-Latn-RS"/>
        </w:rPr>
        <w:t xml:space="preserve">zidnih svetiljki </w:t>
      </w:r>
      <w:r w:rsidRPr="00A63882">
        <w:rPr>
          <w:rFonts w:asciiTheme="majorHAnsi" w:hAnsiTheme="majorHAnsi"/>
          <w:sz w:val="32"/>
          <w:szCs w:val="32"/>
          <w:lang w:val="sr-Latn-RS"/>
        </w:rPr>
        <w:t>S</w:t>
      </w:r>
      <w:r w:rsidR="00AE2365" w:rsidRPr="00A63882">
        <w:rPr>
          <w:rFonts w:asciiTheme="majorHAnsi" w:hAnsiTheme="majorHAnsi"/>
          <w:sz w:val="32"/>
          <w:szCs w:val="32"/>
          <w:lang w:val="sr-Latn-RS"/>
        </w:rPr>
        <w:t>irmione</w:t>
      </w:r>
      <w:r w:rsidRPr="00A63882">
        <w:rPr>
          <w:rFonts w:asciiTheme="majorHAnsi" w:hAnsiTheme="majorHAnsi"/>
          <w:sz w:val="32"/>
          <w:szCs w:val="32"/>
          <w:lang w:val="sr-Latn-RS"/>
        </w:rPr>
        <w:t xml:space="preserve">97285 </w:t>
      </w:r>
      <w:r w:rsidR="00B40C9F">
        <w:rPr>
          <w:rFonts w:asciiTheme="majorHAnsi" w:hAnsiTheme="majorHAnsi"/>
          <w:sz w:val="32"/>
          <w:szCs w:val="32"/>
          <w:lang w:val="sr-Latn-RS"/>
        </w:rPr>
        <w:t xml:space="preserve">–Eglo </w:t>
      </w:r>
      <w:r w:rsidRPr="00A63882">
        <w:rPr>
          <w:rFonts w:asciiTheme="majorHAnsi" w:hAnsiTheme="majorHAnsi"/>
          <w:sz w:val="32"/>
          <w:szCs w:val="32"/>
          <w:lang w:val="sr-Latn-RS"/>
        </w:rPr>
        <w:t>46 kom.</w:t>
      </w:r>
    </w:p>
    <w:p w:rsidR="00B40C9F" w:rsidRDefault="00B40C9F" w:rsidP="00B40C9F">
      <w:pPr>
        <w:ind w:firstLine="2127"/>
        <w:rPr>
          <w:rFonts w:asciiTheme="majorHAnsi" w:hAnsiTheme="majorHAnsi"/>
          <w:b/>
          <w:i/>
          <w:sz w:val="28"/>
          <w:szCs w:val="28"/>
          <w:u w:val="single"/>
        </w:rPr>
      </w:pPr>
      <w:proofErr w:type="spellStart"/>
      <w:r>
        <w:rPr>
          <w:rFonts w:asciiTheme="majorHAnsi" w:hAnsiTheme="majorHAnsi"/>
          <w:b/>
          <w:i/>
          <w:sz w:val="28"/>
          <w:szCs w:val="28"/>
          <w:u w:val="single"/>
        </w:rPr>
        <w:t>Vrednost</w:t>
      </w:r>
      <w:proofErr w:type="spellEnd"/>
      <w:r>
        <w:rPr>
          <w:rFonts w:asciiTheme="majorHAnsi" w:hAnsiTheme="majorHAnsi"/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rFonts w:asciiTheme="majorHAnsi" w:hAnsiTheme="majorHAnsi"/>
          <w:b/>
          <w:i/>
          <w:sz w:val="28"/>
          <w:szCs w:val="28"/>
          <w:u w:val="single"/>
        </w:rPr>
        <w:t>radova</w:t>
      </w:r>
      <w:proofErr w:type="spellEnd"/>
      <w:r>
        <w:rPr>
          <w:rFonts w:asciiTheme="majorHAnsi" w:hAnsiTheme="majorHAnsi"/>
          <w:b/>
          <w:i/>
          <w:sz w:val="28"/>
          <w:szCs w:val="28"/>
          <w:u w:val="single"/>
        </w:rPr>
        <w:t>……………….1.469.784</w:t>
      </w:r>
      <w:proofErr w:type="gramStart"/>
      <w:r>
        <w:rPr>
          <w:rFonts w:asciiTheme="majorHAnsi" w:hAnsiTheme="majorHAnsi"/>
          <w:b/>
          <w:i/>
          <w:sz w:val="28"/>
          <w:szCs w:val="28"/>
          <w:u w:val="single"/>
        </w:rPr>
        <w:t>,00</w:t>
      </w:r>
      <w:proofErr w:type="gramEnd"/>
      <w:r>
        <w:rPr>
          <w:rFonts w:asciiTheme="majorHAnsi" w:hAnsiTheme="majorHAnsi"/>
          <w:b/>
          <w:i/>
          <w:sz w:val="28"/>
          <w:szCs w:val="28"/>
          <w:u w:val="single"/>
        </w:rPr>
        <w:t xml:space="preserve">  </w:t>
      </w:r>
      <w:proofErr w:type="spellStart"/>
      <w:r>
        <w:rPr>
          <w:rFonts w:asciiTheme="majorHAnsi" w:hAnsiTheme="majorHAnsi"/>
          <w:b/>
          <w:i/>
          <w:sz w:val="28"/>
          <w:szCs w:val="28"/>
          <w:u w:val="single"/>
        </w:rPr>
        <w:t>rsd</w:t>
      </w:r>
      <w:proofErr w:type="spellEnd"/>
    </w:p>
    <w:p w:rsidR="00B40C9F" w:rsidRDefault="00B40C9F" w:rsidP="00B40C9F">
      <w:pPr>
        <w:ind w:firstLine="2127"/>
        <w:rPr>
          <w:rFonts w:asciiTheme="majorHAnsi" w:hAnsiTheme="majorHAnsi"/>
          <w:b/>
          <w:sz w:val="28"/>
          <w:szCs w:val="28"/>
          <w:u w:val="single"/>
        </w:rPr>
      </w:pPr>
    </w:p>
    <w:p w:rsidR="00B40C9F" w:rsidRDefault="00B40C9F" w:rsidP="00B40C9F">
      <w:pPr>
        <w:ind w:firstLine="2127"/>
        <w:rPr>
          <w:rFonts w:asciiTheme="majorHAnsi" w:hAnsiTheme="majorHAnsi"/>
          <w:b/>
          <w:sz w:val="28"/>
          <w:szCs w:val="28"/>
          <w:u w:val="single"/>
        </w:rPr>
      </w:pPr>
      <w:r w:rsidRPr="00B40C9F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Pr="00A63882">
        <w:rPr>
          <w:rFonts w:asciiTheme="majorHAnsi" w:hAnsiTheme="majorHAnsi"/>
          <w:b/>
          <w:sz w:val="28"/>
          <w:szCs w:val="28"/>
          <w:u w:val="single"/>
        </w:rPr>
        <w:t>V: GENERALNO ČIŠĆENJE:</w:t>
      </w:r>
    </w:p>
    <w:p w:rsidR="00B40C9F" w:rsidRDefault="00B40C9F" w:rsidP="00B40C9F">
      <w:pPr>
        <w:ind w:firstLine="2127"/>
        <w:rPr>
          <w:rFonts w:asciiTheme="majorHAnsi" w:hAnsiTheme="majorHAnsi"/>
          <w:sz w:val="28"/>
          <w:szCs w:val="28"/>
        </w:rPr>
      </w:pPr>
      <w:proofErr w:type="spellStart"/>
      <w:proofErr w:type="gramStart"/>
      <w:r>
        <w:rPr>
          <w:rFonts w:asciiTheme="majorHAnsi" w:hAnsiTheme="majorHAnsi"/>
          <w:sz w:val="28"/>
          <w:szCs w:val="28"/>
        </w:rPr>
        <w:t>Svi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izvođači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su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dužni</w:t>
      </w:r>
      <w:proofErr w:type="spellEnd"/>
      <w:r>
        <w:rPr>
          <w:rFonts w:asciiTheme="majorHAnsi" w:hAnsiTheme="majorHAnsi"/>
          <w:sz w:val="28"/>
          <w:szCs w:val="28"/>
        </w:rPr>
        <w:t xml:space="preserve"> da za </w:t>
      </w:r>
      <w:proofErr w:type="spellStart"/>
      <w:r>
        <w:rPr>
          <w:rFonts w:asciiTheme="majorHAnsi" w:hAnsiTheme="majorHAnsi"/>
          <w:sz w:val="28"/>
          <w:szCs w:val="28"/>
        </w:rPr>
        <w:t>sobom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čiste</w:t>
      </w:r>
      <w:proofErr w:type="spellEnd"/>
      <w:r>
        <w:rPr>
          <w:rFonts w:asciiTheme="majorHAnsi" w:hAnsiTheme="majorHAnsi"/>
          <w:sz w:val="28"/>
          <w:szCs w:val="28"/>
        </w:rPr>
        <w:t>.</w:t>
      </w:r>
      <w:proofErr w:type="gramEnd"/>
    </w:p>
    <w:p w:rsidR="00B40C9F" w:rsidRPr="00B40C9F" w:rsidRDefault="00B40C9F" w:rsidP="00B40C9F">
      <w:pPr>
        <w:ind w:firstLine="212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Po </w:t>
      </w:r>
      <w:proofErr w:type="spellStart"/>
      <w:r>
        <w:rPr>
          <w:rFonts w:asciiTheme="majorHAnsi" w:hAnsiTheme="majorHAnsi"/>
          <w:sz w:val="28"/>
          <w:szCs w:val="28"/>
        </w:rPr>
        <w:t>završetku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svih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radova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generalno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čišćenje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treba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ponuditi</w:t>
      </w:r>
      <w:proofErr w:type="spellEnd"/>
      <w:r>
        <w:rPr>
          <w:rFonts w:asciiTheme="majorHAnsi" w:hAnsiTheme="majorHAnsi"/>
          <w:sz w:val="28"/>
          <w:szCs w:val="28"/>
        </w:rPr>
        <w:t xml:space="preserve"> JKP </w:t>
      </w:r>
      <w:proofErr w:type="spellStart"/>
      <w:r>
        <w:rPr>
          <w:rFonts w:asciiTheme="majorHAnsi" w:hAnsiTheme="majorHAnsi"/>
          <w:sz w:val="28"/>
          <w:szCs w:val="28"/>
        </w:rPr>
        <w:t>Medijani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8"/>
          <w:szCs w:val="28"/>
        </w:rPr>
        <w:t>ili</w:t>
      </w:r>
      <w:proofErr w:type="spellEnd"/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nekom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drugom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profesionalnom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izvođaču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1A76D3" w:rsidRDefault="001A76D3" w:rsidP="001A76D3">
      <w:pPr>
        <w:ind w:firstLine="2127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REKAPITULACIJA</w:t>
      </w:r>
    </w:p>
    <w:p w:rsidR="001A76D3" w:rsidRDefault="001A76D3" w:rsidP="001A76D3">
      <w:pPr>
        <w:ind w:firstLine="2127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BOJENJE I KREČENJE……………………</w:t>
      </w:r>
      <w:proofErr w:type="gramStart"/>
      <w:r>
        <w:rPr>
          <w:rFonts w:asciiTheme="majorHAnsi" w:hAnsiTheme="majorHAnsi"/>
          <w:b/>
          <w:sz w:val="28"/>
          <w:szCs w:val="28"/>
        </w:rPr>
        <w:t>.  2.375.390,01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rsd</w:t>
      </w:r>
      <w:proofErr w:type="spellEnd"/>
    </w:p>
    <w:p w:rsidR="001A76D3" w:rsidRDefault="001A76D3" w:rsidP="001A76D3">
      <w:pPr>
        <w:ind w:firstLine="2127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MOBILIJAR…………………………………...  1.214.980</w:t>
      </w:r>
      <w:proofErr w:type="gramStart"/>
      <w:r>
        <w:rPr>
          <w:rFonts w:asciiTheme="majorHAnsi" w:hAnsiTheme="majorHAnsi"/>
          <w:b/>
          <w:sz w:val="28"/>
          <w:szCs w:val="28"/>
        </w:rPr>
        <w:t>,49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rsd</w:t>
      </w:r>
      <w:proofErr w:type="spellEnd"/>
    </w:p>
    <w:p w:rsidR="00B40C9F" w:rsidRDefault="00B40C9F" w:rsidP="001A76D3">
      <w:pPr>
        <w:ind w:firstLine="2127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INFORMATIVNI ELEMENTI…………..   1.036.033</w:t>
      </w:r>
      <w:proofErr w:type="gramStart"/>
      <w:r>
        <w:rPr>
          <w:rFonts w:asciiTheme="majorHAnsi" w:hAnsiTheme="majorHAnsi"/>
          <w:b/>
          <w:sz w:val="28"/>
          <w:szCs w:val="28"/>
        </w:rPr>
        <w:t>,42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rsd</w:t>
      </w:r>
      <w:proofErr w:type="spellEnd"/>
    </w:p>
    <w:p w:rsidR="00B40C9F" w:rsidRPr="001A76D3" w:rsidRDefault="00B40C9F" w:rsidP="001A76D3">
      <w:pPr>
        <w:ind w:firstLine="2127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RASVETA……………………………………..</w:t>
      </w:r>
      <w:r w:rsidRPr="00B40C9F">
        <w:rPr>
          <w:rFonts w:asciiTheme="majorHAnsi" w:hAnsiTheme="majorHAnsi"/>
          <w:b/>
          <w:sz w:val="28"/>
          <w:szCs w:val="28"/>
          <w:u w:val="single"/>
        </w:rPr>
        <w:t>.  1.469.784</w:t>
      </w:r>
      <w:proofErr w:type="gramStart"/>
      <w:r w:rsidRPr="00B40C9F">
        <w:rPr>
          <w:rFonts w:asciiTheme="majorHAnsi" w:hAnsiTheme="majorHAnsi"/>
          <w:b/>
          <w:sz w:val="28"/>
          <w:szCs w:val="28"/>
          <w:u w:val="single"/>
        </w:rPr>
        <w:t>,00</w:t>
      </w:r>
      <w:proofErr w:type="gramEnd"/>
      <w:r w:rsidRPr="00B40C9F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proofErr w:type="spellStart"/>
      <w:r w:rsidRPr="00B40C9F">
        <w:rPr>
          <w:rFonts w:asciiTheme="majorHAnsi" w:hAnsiTheme="majorHAnsi"/>
          <w:b/>
          <w:sz w:val="28"/>
          <w:szCs w:val="28"/>
          <w:u w:val="single"/>
        </w:rPr>
        <w:t>rsd</w:t>
      </w:r>
      <w:proofErr w:type="spellEnd"/>
    </w:p>
    <w:p w:rsidR="005D741E" w:rsidRPr="008446A2" w:rsidRDefault="005D741E" w:rsidP="005104C5">
      <w:pPr>
        <w:ind w:firstLine="2127"/>
        <w:rPr>
          <w:rFonts w:asciiTheme="majorHAnsi" w:hAnsiTheme="majorHAnsi"/>
          <w:b/>
          <w:i/>
          <w:sz w:val="28"/>
          <w:szCs w:val="28"/>
          <w:u w:val="single"/>
        </w:rPr>
      </w:pPr>
      <w:r>
        <w:rPr>
          <w:rFonts w:asciiTheme="majorHAnsi" w:hAnsiTheme="majorHAnsi"/>
          <w:b/>
          <w:i/>
          <w:sz w:val="28"/>
          <w:szCs w:val="28"/>
          <w:u w:val="single"/>
        </w:rPr>
        <w:t>UKUPNA VREDNOST SVOH RADOVA:</w:t>
      </w:r>
      <w:r w:rsidR="00B40C9F">
        <w:rPr>
          <w:rFonts w:asciiTheme="majorHAnsi" w:hAnsiTheme="majorHAnsi"/>
          <w:b/>
          <w:i/>
          <w:sz w:val="28"/>
          <w:szCs w:val="28"/>
          <w:u w:val="single"/>
        </w:rPr>
        <w:t xml:space="preserve">  6.096.187</w:t>
      </w:r>
      <w:proofErr w:type="gramStart"/>
      <w:r w:rsidR="00B40C9F">
        <w:rPr>
          <w:rFonts w:asciiTheme="majorHAnsi" w:hAnsiTheme="majorHAnsi"/>
          <w:b/>
          <w:i/>
          <w:sz w:val="28"/>
          <w:szCs w:val="28"/>
          <w:u w:val="single"/>
        </w:rPr>
        <w:t>,92</w:t>
      </w:r>
      <w:proofErr w:type="gramEnd"/>
      <w:r w:rsidR="00C4407C">
        <w:rPr>
          <w:rFonts w:asciiTheme="majorHAnsi" w:hAnsiTheme="majorHAnsi"/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rFonts w:asciiTheme="majorHAnsi" w:hAnsiTheme="majorHAnsi"/>
          <w:b/>
          <w:i/>
          <w:sz w:val="28"/>
          <w:szCs w:val="28"/>
          <w:u w:val="single"/>
        </w:rPr>
        <w:t>rsd</w:t>
      </w:r>
      <w:proofErr w:type="spellEnd"/>
      <w:r>
        <w:rPr>
          <w:rFonts w:asciiTheme="majorHAnsi" w:hAnsiTheme="majorHAnsi"/>
          <w:b/>
          <w:i/>
          <w:sz w:val="28"/>
          <w:szCs w:val="28"/>
          <w:u w:val="single"/>
        </w:rPr>
        <w:t>.</w:t>
      </w:r>
    </w:p>
    <w:p w:rsidR="00B40C9F" w:rsidRDefault="00B40C9F" w:rsidP="00A63882">
      <w:pPr>
        <w:ind w:firstLine="7797"/>
        <w:rPr>
          <w:rFonts w:asciiTheme="majorHAnsi" w:hAnsiTheme="majorHAnsi"/>
          <w:b/>
          <w:sz w:val="32"/>
          <w:szCs w:val="32"/>
          <w:u w:val="single"/>
        </w:rPr>
      </w:pPr>
    </w:p>
    <w:p w:rsidR="00B40C9F" w:rsidRPr="00DA1A14" w:rsidRDefault="00DA1A14" w:rsidP="00DA1A14">
      <w:pPr>
        <w:ind w:firstLine="4678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PREDSEDNIK UPRAVNOG ODBORA</w:t>
      </w:r>
    </w:p>
    <w:p w:rsidR="00B40C9F" w:rsidRPr="00DA1A14" w:rsidRDefault="00DA1A14" w:rsidP="00DA1A14">
      <w:pPr>
        <w:ind w:firstLine="4678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Dragoslav Pavlović</w:t>
      </w:r>
      <w:bookmarkStart w:id="0" w:name="_GoBack"/>
      <w:bookmarkEnd w:id="0"/>
    </w:p>
    <w:p w:rsidR="00B40C9F" w:rsidRDefault="00B40C9F" w:rsidP="00A63882">
      <w:pPr>
        <w:ind w:firstLine="7797"/>
        <w:rPr>
          <w:rFonts w:asciiTheme="majorHAnsi" w:hAnsiTheme="majorHAnsi"/>
          <w:b/>
          <w:sz w:val="32"/>
          <w:szCs w:val="32"/>
          <w:u w:val="single"/>
        </w:rPr>
      </w:pPr>
    </w:p>
    <w:p w:rsidR="00B40C9F" w:rsidRDefault="00B40C9F" w:rsidP="00A63882">
      <w:pPr>
        <w:ind w:firstLine="7797"/>
        <w:rPr>
          <w:rFonts w:asciiTheme="majorHAnsi" w:hAnsiTheme="majorHAnsi"/>
          <w:b/>
          <w:sz w:val="32"/>
          <w:szCs w:val="32"/>
          <w:u w:val="single"/>
        </w:rPr>
      </w:pPr>
    </w:p>
    <w:p w:rsidR="00B40C9F" w:rsidRDefault="00B40C9F" w:rsidP="00A63882">
      <w:pPr>
        <w:ind w:firstLine="7797"/>
        <w:rPr>
          <w:rFonts w:asciiTheme="majorHAnsi" w:hAnsiTheme="majorHAnsi"/>
          <w:b/>
          <w:sz w:val="32"/>
          <w:szCs w:val="32"/>
          <w:u w:val="single"/>
        </w:rPr>
      </w:pPr>
    </w:p>
    <w:p w:rsidR="00B40C9F" w:rsidRDefault="00B40C9F" w:rsidP="00A63882">
      <w:pPr>
        <w:ind w:firstLine="7797"/>
        <w:rPr>
          <w:rFonts w:asciiTheme="majorHAnsi" w:hAnsiTheme="majorHAnsi"/>
          <w:b/>
          <w:sz w:val="32"/>
          <w:szCs w:val="32"/>
          <w:u w:val="single"/>
        </w:rPr>
      </w:pPr>
    </w:p>
    <w:p w:rsidR="00B40C9F" w:rsidRDefault="00B40C9F" w:rsidP="00A63882">
      <w:pPr>
        <w:ind w:firstLine="7797"/>
        <w:rPr>
          <w:rFonts w:asciiTheme="majorHAnsi" w:hAnsiTheme="majorHAnsi"/>
          <w:b/>
          <w:sz w:val="32"/>
          <w:szCs w:val="32"/>
          <w:u w:val="single"/>
        </w:rPr>
      </w:pPr>
    </w:p>
    <w:p w:rsidR="00B40C9F" w:rsidRDefault="00B40C9F" w:rsidP="00A63882">
      <w:pPr>
        <w:ind w:firstLine="7797"/>
        <w:rPr>
          <w:rFonts w:asciiTheme="majorHAnsi" w:hAnsiTheme="majorHAnsi"/>
          <w:b/>
          <w:sz w:val="32"/>
          <w:szCs w:val="32"/>
          <w:u w:val="single"/>
        </w:rPr>
      </w:pPr>
    </w:p>
    <w:sectPr w:rsidR="00B40C9F" w:rsidSect="00427D92">
      <w:footerReference w:type="default" r:id="rId9"/>
      <w:pgSz w:w="11907" w:h="16839" w:code="9"/>
      <w:pgMar w:top="709" w:right="708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F0F" w:rsidRDefault="002A2F0F" w:rsidP="00BC2261">
      <w:pPr>
        <w:spacing w:after="0" w:line="240" w:lineRule="auto"/>
      </w:pPr>
      <w:r>
        <w:separator/>
      </w:r>
    </w:p>
  </w:endnote>
  <w:endnote w:type="continuationSeparator" w:id="0">
    <w:p w:rsidR="002A2F0F" w:rsidRDefault="002A2F0F" w:rsidP="00BC2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261" w:rsidRDefault="00BC2261">
    <w:pPr>
      <w:pStyle w:val="Footer"/>
    </w:pPr>
    <w:r>
      <w:rPr>
        <w:noProof/>
        <w:lang w:val="sr-Latn-RS" w:eastAsia="sr-Latn-RS"/>
      </w:rPr>
      <w:drawing>
        <wp:inline distT="0" distB="0" distL="0" distR="0" wp14:anchorId="7B82913A" wp14:editId="5B0A5FD8">
          <wp:extent cx="5943600" cy="1238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3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F0F" w:rsidRDefault="002A2F0F" w:rsidP="00BC2261">
      <w:pPr>
        <w:spacing w:after="0" w:line="240" w:lineRule="auto"/>
      </w:pPr>
      <w:r>
        <w:separator/>
      </w:r>
    </w:p>
  </w:footnote>
  <w:footnote w:type="continuationSeparator" w:id="0">
    <w:p w:rsidR="002A2F0F" w:rsidRDefault="002A2F0F" w:rsidP="00BC2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E227F"/>
    <w:multiLevelType w:val="hybridMultilevel"/>
    <w:tmpl w:val="C136E6A4"/>
    <w:lvl w:ilvl="0" w:tplc="A1E09984">
      <w:start w:val="1"/>
      <w:numFmt w:val="decimal"/>
      <w:lvlText w:val="%1."/>
      <w:lvlJc w:val="left"/>
      <w:pPr>
        <w:ind w:left="4527" w:hanging="2400"/>
      </w:pPr>
      <w:rPr>
        <w:rFonts w:asciiTheme="majorHAnsi" w:hAnsiTheme="majorHAnsi" w:hint="default"/>
        <w:sz w:val="28"/>
      </w:rPr>
    </w:lvl>
    <w:lvl w:ilvl="1" w:tplc="241A0019" w:tentative="1">
      <w:start w:val="1"/>
      <w:numFmt w:val="lowerLetter"/>
      <w:lvlText w:val="%2."/>
      <w:lvlJc w:val="left"/>
      <w:pPr>
        <w:ind w:left="3207" w:hanging="360"/>
      </w:pPr>
    </w:lvl>
    <w:lvl w:ilvl="2" w:tplc="241A001B" w:tentative="1">
      <w:start w:val="1"/>
      <w:numFmt w:val="lowerRoman"/>
      <w:lvlText w:val="%3."/>
      <w:lvlJc w:val="right"/>
      <w:pPr>
        <w:ind w:left="3927" w:hanging="180"/>
      </w:pPr>
    </w:lvl>
    <w:lvl w:ilvl="3" w:tplc="241A000F" w:tentative="1">
      <w:start w:val="1"/>
      <w:numFmt w:val="decimal"/>
      <w:lvlText w:val="%4."/>
      <w:lvlJc w:val="left"/>
      <w:pPr>
        <w:ind w:left="4647" w:hanging="360"/>
      </w:pPr>
    </w:lvl>
    <w:lvl w:ilvl="4" w:tplc="241A0019" w:tentative="1">
      <w:start w:val="1"/>
      <w:numFmt w:val="lowerLetter"/>
      <w:lvlText w:val="%5."/>
      <w:lvlJc w:val="left"/>
      <w:pPr>
        <w:ind w:left="5367" w:hanging="360"/>
      </w:pPr>
    </w:lvl>
    <w:lvl w:ilvl="5" w:tplc="241A001B" w:tentative="1">
      <w:start w:val="1"/>
      <w:numFmt w:val="lowerRoman"/>
      <w:lvlText w:val="%6."/>
      <w:lvlJc w:val="right"/>
      <w:pPr>
        <w:ind w:left="6087" w:hanging="180"/>
      </w:pPr>
    </w:lvl>
    <w:lvl w:ilvl="6" w:tplc="241A000F" w:tentative="1">
      <w:start w:val="1"/>
      <w:numFmt w:val="decimal"/>
      <w:lvlText w:val="%7."/>
      <w:lvlJc w:val="left"/>
      <w:pPr>
        <w:ind w:left="6807" w:hanging="360"/>
      </w:pPr>
    </w:lvl>
    <w:lvl w:ilvl="7" w:tplc="241A0019" w:tentative="1">
      <w:start w:val="1"/>
      <w:numFmt w:val="lowerLetter"/>
      <w:lvlText w:val="%8."/>
      <w:lvlJc w:val="left"/>
      <w:pPr>
        <w:ind w:left="7527" w:hanging="360"/>
      </w:pPr>
    </w:lvl>
    <w:lvl w:ilvl="8" w:tplc="241A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51A73427"/>
    <w:multiLevelType w:val="hybridMultilevel"/>
    <w:tmpl w:val="7E9214E8"/>
    <w:lvl w:ilvl="0" w:tplc="F5FA0A90">
      <w:start w:val="4"/>
      <w:numFmt w:val="bullet"/>
      <w:lvlText w:val=""/>
      <w:lvlJc w:val="left"/>
      <w:pPr>
        <w:ind w:left="1509" w:hanging="375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62BE668C"/>
    <w:multiLevelType w:val="hybridMultilevel"/>
    <w:tmpl w:val="5C4097A2"/>
    <w:lvl w:ilvl="0" w:tplc="241A000F">
      <w:start w:val="1"/>
      <w:numFmt w:val="decimal"/>
      <w:lvlText w:val="%1."/>
      <w:lvlJc w:val="left"/>
      <w:pPr>
        <w:ind w:left="2421" w:hanging="360"/>
      </w:pPr>
    </w:lvl>
    <w:lvl w:ilvl="1" w:tplc="241A0019" w:tentative="1">
      <w:start w:val="1"/>
      <w:numFmt w:val="lowerLetter"/>
      <w:lvlText w:val="%2."/>
      <w:lvlJc w:val="left"/>
      <w:pPr>
        <w:ind w:left="3141" w:hanging="360"/>
      </w:pPr>
    </w:lvl>
    <w:lvl w:ilvl="2" w:tplc="241A001B" w:tentative="1">
      <w:start w:val="1"/>
      <w:numFmt w:val="lowerRoman"/>
      <w:lvlText w:val="%3."/>
      <w:lvlJc w:val="right"/>
      <w:pPr>
        <w:ind w:left="3861" w:hanging="180"/>
      </w:pPr>
    </w:lvl>
    <w:lvl w:ilvl="3" w:tplc="241A000F" w:tentative="1">
      <w:start w:val="1"/>
      <w:numFmt w:val="decimal"/>
      <w:lvlText w:val="%4."/>
      <w:lvlJc w:val="left"/>
      <w:pPr>
        <w:ind w:left="4581" w:hanging="360"/>
      </w:pPr>
    </w:lvl>
    <w:lvl w:ilvl="4" w:tplc="241A0019" w:tentative="1">
      <w:start w:val="1"/>
      <w:numFmt w:val="lowerLetter"/>
      <w:lvlText w:val="%5."/>
      <w:lvlJc w:val="left"/>
      <w:pPr>
        <w:ind w:left="5301" w:hanging="360"/>
      </w:pPr>
    </w:lvl>
    <w:lvl w:ilvl="5" w:tplc="241A001B" w:tentative="1">
      <w:start w:val="1"/>
      <w:numFmt w:val="lowerRoman"/>
      <w:lvlText w:val="%6."/>
      <w:lvlJc w:val="right"/>
      <w:pPr>
        <w:ind w:left="6021" w:hanging="180"/>
      </w:pPr>
    </w:lvl>
    <w:lvl w:ilvl="6" w:tplc="241A000F" w:tentative="1">
      <w:start w:val="1"/>
      <w:numFmt w:val="decimal"/>
      <w:lvlText w:val="%7."/>
      <w:lvlJc w:val="left"/>
      <w:pPr>
        <w:ind w:left="6741" w:hanging="360"/>
      </w:pPr>
    </w:lvl>
    <w:lvl w:ilvl="7" w:tplc="241A0019" w:tentative="1">
      <w:start w:val="1"/>
      <w:numFmt w:val="lowerLetter"/>
      <w:lvlText w:val="%8."/>
      <w:lvlJc w:val="left"/>
      <w:pPr>
        <w:ind w:left="7461" w:hanging="360"/>
      </w:pPr>
    </w:lvl>
    <w:lvl w:ilvl="8" w:tplc="241A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61"/>
    <w:rsid w:val="00013413"/>
    <w:rsid w:val="000620DC"/>
    <w:rsid w:val="00086E93"/>
    <w:rsid w:val="001A76D3"/>
    <w:rsid w:val="001F0B1A"/>
    <w:rsid w:val="00231E1E"/>
    <w:rsid w:val="002614EB"/>
    <w:rsid w:val="00274A7D"/>
    <w:rsid w:val="002A2F0F"/>
    <w:rsid w:val="002B3D5E"/>
    <w:rsid w:val="00354CE8"/>
    <w:rsid w:val="00362B7C"/>
    <w:rsid w:val="003879A2"/>
    <w:rsid w:val="003900FA"/>
    <w:rsid w:val="00427D92"/>
    <w:rsid w:val="004A1761"/>
    <w:rsid w:val="004B368A"/>
    <w:rsid w:val="004F5DAD"/>
    <w:rsid w:val="005104C5"/>
    <w:rsid w:val="0056168D"/>
    <w:rsid w:val="005C0536"/>
    <w:rsid w:val="005D2E0F"/>
    <w:rsid w:val="005D741E"/>
    <w:rsid w:val="006D0C5F"/>
    <w:rsid w:val="006D7C4B"/>
    <w:rsid w:val="00716789"/>
    <w:rsid w:val="0072670C"/>
    <w:rsid w:val="007A1159"/>
    <w:rsid w:val="00817845"/>
    <w:rsid w:val="008446A2"/>
    <w:rsid w:val="00894C96"/>
    <w:rsid w:val="00895B7D"/>
    <w:rsid w:val="008A689A"/>
    <w:rsid w:val="008A691E"/>
    <w:rsid w:val="008C58B2"/>
    <w:rsid w:val="008F562A"/>
    <w:rsid w:val="0090272C"/>
    <w:rsid w:val="00914571"/>
    <w:rsid w:val="009D4815"/>
    <w:rsid w:val="009D6E13"/>
    <w:rsid w:val="00A44A7D"/>
    <w:rsid w:val="00A46A6E"/>
    <w:rsid w:val="00A63882"/>
    <w:rsid w:val="00AE2365"/>
    <w:rsid w:val="00B04CC9"/>
    <w:rsid w:val="00B40C9F"/>
    <w:rsid w:val="00B463B6"/>
    <w:rsid w:val="00B63D0B"/>
    <w:rsid w:val="00B66858"/>
    <w:rsid w:val="00B87B87"/>
    <w:rsid w:val="00BC2261"/>
    <w:rsid w:val="00BC77F5"/>
    <w:rsid w:val="00BD0C18"/>
    <w:rsid w:val="00BE259A"/>
    <w:rsid w:val="00C4407C"/>
    <w:rsid w:val="00CE6795"/>
    <w:rsid w:val="00CF33FD"/>
    <w:rsid w:val="00CF67BE"/>
    <w:rsid w:val="00D36BFE"/>
    <w:rsid w:val="00D93965"/>
    <w:rsid w:val="00DA1A14"/>
    <w:rsid w:val="00E01705"/>
    <w:rsid w:val="00E42983"/>
    <w:rsid w:val="00E9299D"/>
    <w:rsid w:val="00EA3D14"/>
    <w:rsid w:val="00EB2E6C"/>
    <w:rsid w:val="00EC15D0"/>
    <w:rsid w:val="00F10A45"/>
    <w:rsid w:val="00F44D81"/>
    <w:rsid w:val="00F50AD4"/>
    <w:rsid w:val="00F820A6"/>
    <w:rsid w:val="00FF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261"/>
  </w:style>
  <w:style w:type="paragraph" w:styleId="Footer">
    <w:name w:val="footer"/>
    <w:basedOn w:val="Normal"/>
    <w:link w:val="FooterChar"/>
    <w:uiPriority w:val="99"/>
    <w:unhideWhenUsed/>
    <w:rsid w:val="00BC2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261"/>
  </w:style>
  <w:style w:type="paragraph" w:styleId="BalloonText">
    <w:name w:val="Balloon Text"/>
    <w:basedOn w:val="Normal"/>
    <w:link w:val="BalloonTextChar"/>
    <w:uiPriority w:val="99"/>
    <w:semiHidden/>
    <w:unhideWhenUsed/>
    <w:rsid w:val="00BC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2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7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261"/>
  </w:style>
  <w:style w:type="paragraph" w:styleId="Footer">
    <w:name w:val="footer"/>
    <w:basedOn w:val="Normal"/>
    <w:link w:val="FooterChar"/>
    <w:uiPriority w:val="99"/>
    <w:unhideWhenUsed/>
    <w:rsid w:val="00BC2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261"/>
  </w:style>
  <w:style w:type="paragraph" w:styleId="BalloonText">
    <w:name w:val="Balloon Text"/>
    <w:basedOn w:val="Normal"/>
    <w:link w:val="BalloonTextChar"/>
    <w:uiPriority w:val="99"/>
    <w:semiHidden/>
    <w:unhideWhenUsed/>
    <w:rsid w:val="00BC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2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7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Dragoslav Pavlovic</cp:lastModifiedBy>
  <cp:revision>2</cp:revision>
  <cp:lastPrinted>2019-05-17T09:06:00Z</cp:lastPrinted>
  <dcterms:created xsi:type="dcterms:W3CDTF">2019-09-30T10:01:00Z</dcterms:created>
  <dcterms:modified xsi:type="dcterms:W3CDTF">2019-09-30T10:01:00Z</dcterms:modified>
</cp:coreProperties>
</file>